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41" w:rsidRDefault="0054704B">
      <w:pPr>
        <w:pStyle w:val="a3"/>
        <w:widowControl/>
        <w:spacing w:line="21" w:lineRule="atLeast"/>
        <w:jc w:val="center"/>
        <w:rPr>
          <w:rFonts w:ascii="Arial" w:hAnsi="Arial" w:cs="Arial" w:hint="eastAsia"/>
          <w:b/>
          <w:color w:val="333333"/>
          <w:sz w:val="36"/>
          <w:szCs w:val="36"/>
        </w:rPr>
      </w:pPr>
      <w:r>
        <w:rPr>
          <w:rFonts w:ascii="Arial" w:hAnsi="Arial" w:cs="Arial" w:hint="eastAsia"/>
          <w:b/>
          <w:color w:val="333333"/>
          <w:sz w:val="36"/>
          <w:szCs w:val="36"/>
        </w:rPr>
        <w:t>辽宁农业职业技术学院教学</w:t>
      </w:r>
      <w:proofErr w:type="gramStart"/>
      <w:r>
        <w:rPr>
          <w:rFonts w:ascii="Arial" w:hAnsi="Arial" w:cs="Arial" w:hint="eastAsia"/>
          <w:b/>
          <w:color w:val="333333"/>
          <w:sz w:val="36"/>
          <w:szCs w:val="36"/>
        </w:rPr>
        <w:t>楼文化</w:t>
      </w:r>
      <w:proofErr w:type="gramEnd"/>
      <w:r>
        <w:rPr>
          <w:rFonts w:ascii="Arial" w:hAnsi="Arial" w:cs="Arial" w:hint="eastAsia"/>
          <w:b/>
          <w:color w:val="333333"/>
          <w:sz w:val="36"/>
          <w:szCs w:val="36"/>
        </w:rPr>
        <w:t>建设项目成交</w:t>
      </w:r>
    </w:p>
    <w:p w:rsidR="00FD6A62" w:rsidRDefault="0054704B">
      <w:pPr>
        <w:pStyle w:val="a3"/>
        <w:widowControl/>
        <w:spacing w:line="21" w:lineRule="atLeast"/>
        <w:jc w:val="center"/>
      </w:pPr>
      <w:r>
        <w:rPr>
          <w:rFonts w:ascii="Arial" w:hAnsi="Arial" w:cs="Arial" w:hint="eastAsia"/>
          <w:b/>
          <w:color w:val="333333"/>
          <w:sz w:val="36"/>
          <w:szCs w:val="36"/>
        </w:rPr>
        <w:t>结果公告</w:t>
      </w:r>
    </w:p>
    <w:p w:rsidR="00FD6A62" w:rsidRDefault="0054704B">
      <w:pPr>
        <w:pStyle w:val="a3"/>
        <w:widowControl/>
        <w:spacing w:line="21" w:lineRule="atLeast"/>
        <w:jc w:val="center"/>
      </w:pPr>
      <w:r>
        <w:rPr>
          <w:rFonts w:ascii="Arial" w:hAnsi="Arial" w:cs="Arial"/>
          <w:color w:val="333333"/>
        </w:rPr>
        <w:t> 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一、项目编号：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JH20-210000-58010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二、项目名称：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辽宁农业职业技术学院教学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楼文化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建设项目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三、成交信息：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包组编号：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001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包组名称：辽宁农业职业技术学院教学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楼文化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建设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供应商名称：辽宁海博建设集团有限公司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供应商地址：辽宁省沈阳市皇姑区汾河街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15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号（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1-1-3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）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成交金额：：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477,500.00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四、主要标的信息：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包组编号：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001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辽宁农业职业技术学院教学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楼文化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建设项目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  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五、评审专家（单一来源采购人员）名单：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 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严健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;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夏寒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;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（不含采购人代表）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  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六、代理服务收费标准及金额：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按照采购文件要求收取，成交服务费人民币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7163.00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元，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由成交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供应商支付。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  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七、公告期限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 xml:space="preserve">    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自本公告发布之日起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个工作日。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 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八、其他补充事宜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无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  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九、凡对本次公告内容提出询问，请按以下方式联系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lastRenderedPageBreak/>
        <w:t>1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、采购人信息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名称：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辽宁农业职业技术学院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地址：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营口经济技术开发区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联系方式：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0417-7020885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2.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采购代理机构信息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名称：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辽宁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浩亿招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投标有限公司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地址：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沈阳市皇姑区同江街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11-1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号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门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联系方式：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024-81231520-115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3.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项目联系方式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项目联系人：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杜女士、李女士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54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电话：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024-81231520-115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lang/>
        </w:rPr>
        <w:t>十、附件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1.</w:t>
      </w: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采购文件：</w:t>
      </w:r>
      <w:hyperlink r:id="rId7" w:history="1"/>
      <w:hyperlink r:id="rId8" w:history="1">
        <w:r>
          <w:rPr>
            <w:rStyle w:val="a6"/>
            <w:rFonts w:ascii="宋体" w:eastAsia="宋体" w:hAnsi="宋体" w:cs="宋体" w:hint="eastAsia"/>
            <w:sz w:val="24"/>
            <w:szCs w:val="24"/>
          </w:rPr>
          <w:t>下载</w:t>
        </w:r>
      </w:hyperlink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firstLine="480"/>
        <w:jc w:val="left"/>
        <w:rPr>
          <w:rFonts w:ascii="Arial" w:hAnsi="Arial" w:cs="Arial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lang/>
        </w:rPr>
        <w:t>  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right="934" w:firstLine="540"/>
        <w:jc w:val="right"/>
        <w:rPr>
          <w:rFonts w:ascii="Arial" w:hAnsi="Arial" w:cs="Arial"/>
          <w:color w:val="333333"/>
          <w:sz w:val="24"/>
        </w:rPr>
      </w:pPr>
      <w:r>
        <w:rPr>
          <w:rFonts w:ascii="Arial" w:eastAsia="宋体" w:hAnsi="Arial" w:cs="Arial"/>
          <w:color w:val="333333"/>
          <w:kern w:val="0"/>
          <w:sz w:val="24"/>
          <w:lang/>
        </w:rPr>
        <w:t>辽宁</w:t>
      </w:r>
      <w:proofErr w:type="gramStart"/>
      <w:r>
        <w:rPr>
          <w:rFonts w:ascii="Arial" w:eastAsia="宋体" w:hAnsi="Arial" w:cs="Arial"/>
          <w:color w:val="333333"/>
          <w:kern w:val="0"/>
          <w:sz w:val="24"/>
          <w:lang/>
        </w:rPr>
        <w:t>浩亿招</w:t>
      </w:r>
      <w:proofErr w:type="gramEnd"/>
      <w:r>
        <w:rPr>
          <w:rFonts w:ascii="Arial" w:eastAsia="宋体" w:hAnsi="Arial" w:cs="Arial"/>
          <w:color w:val="333333"/>
          <w:kern w:val="0"/>
          <w:sz w:val="24"/>
          <w:lang/>
        </w:rPr>
        <w:t>投标有限公司</w:t>
      </w: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 </w:t>
      </w:r>
    </w:p>
    <w:p w:rsidR="00FD6A62" w:rsidRDefault="0054704B">
      <w:pPr>
        <w:widowControl/>
        <w:spacing w:line="560" w:lineRule="atLeast"/>
        <w:ind w:right="934" w:firstLine="540"/>
        <w:jc w:val="right"/>
        <w:rPr>
          <w:rFonts w:ascii="Arial" w:hAnsi="Arial" w:cs="Arial"/>
          <w:color w:val="333333"/>
          <w:sz w:val="24"/>
        </w:rPr>
      </w:pPr>
      <w:r>
        <w:rPr>
          <w:rFonts w:ascii="Arial" w:eastAsia="宋体" w:hAnsi="Arial" w:cs="Arial"/>
          <w:color w:val="333333"/>
          <w:kern w:val="0"/>
          <w:sz w:val="24"/>
          <w:lang/>
        </w:rPr>
        <w:t xml:space="preserve">2020-11-27 </w:t>
      </w:r>
    </w:p>
    <w:p w:rsidR="00FD6A62" w:rsidRDefault="0054704B">
      <w:pPr>
        <w:pStyle w:val="a3"/>
        <w:widowControl/>
        <w:spacing w:line="21" w:lineRule="atLeast"/>
      </w:pPr>
      <w:r>
        <w:rPr>
          <w:rFonts w:ascii="Arial" w:hAnsi="Arial" w:cs="Arial"/>
          <w:color w:val="333333"/>
        </w:rPr>
        <w:t> </w:t>
      </w:r>
    </w:p>
    <w:p w:rsidR="00FD6A62" w:rsidRDefault="0054704B">
      <w:pPr>
        <w:pStyle w:val="a3"/>
        <w:widowControl/>
        <w:spacing w:line="21" w:lineRule="atLeast"/>
      </w:pPr>
      <w:r>
        <w:rPr>
          <w:rFonts w:ascii="Arial" w:hAnsi="Arial" w:cs="Arial"/>
          <w:color w:val="333333"/>
        </w:rPr>
        <w:t> </w:t>
      </w:r>
    </w:p>
    <w:p w:rsidR="00FD6A62" w:rsidRDefault="00FD6A62">
      <w:bookmarkStart w:id="0" w:name="_GoBack"/>
      <w:bookmarkEnd w:id="0"/>
    </w:p>
    <w:sectPr w:rsidR="00FD6A62" w:rsidSect="00FD6A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4B" w:rsidRDefault="0054704B" w:rsidP="00087841">
      <w:r>
        <w:separator/>
      </w:r>
    </w:p>
  </w:endnote>
  <w:endnote w:type="continuationSeparator" w:id="0">
    <w:p w:rsidR="0054704B" w:rsidRDefault="0054704B" w:rsidP="00087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4B" w:rsidRDefault="0054704B" w:rsidP="00087841">
      <w:r>
        <w:separator/>
      </w:r>
    </w:p>
  </w:footnote>
  <w:footnote w:type="continuationSeparator" w:id="0">
    <w:p w:rsidR="0054704B" w:rsidRDefault="0054704B" w:rsidP="00087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537413"/>
    <w:rsid w:val="00087841"/>
    <w:rsid w:val="0054704B"/>
    <w:rsid w:val="00FD6A62"/>
    <w:rsid w:val="3D53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6A62"/>
    <w:pPr>
      <w:spacing w:after="128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FD6A62"/>
    <w:rPr>
      <w:b/>
    </w:rPr>
  </w:style>
  <w:style w:type="character" w:styleId="a5">
    <w:name w:val="FollowedHyperlink"/>
    <w:basedOn w:val="a0"/>
    <w:rsid w:val="00FD6A62"/>
    <w:rPr>
      <w:color w:val="337AB7"/>
      <w:u w:val="none"/>
    </w:rPr>
  </w:style>
  <w:style w:type="character" w:styleId="HTML">
    <w:name w:val="HTML Definition"/>
    <w:basedOn w:val="a0"/>
    <w:rsid w:val="00FD6A62"/>
    <w:rPr>
      <w:i/>
    </w:rPr>
  </w:style>
  <w:style w:type="character" w:styleId="a6">
    <w:name w:val="Hyperlink"/>
    <w:basedOn w:val="a0"/>
    <w:rsid w:val="00FD6A62"/>
    <w:rPr>
      <w:color w:val="337AB7"/>
      <w:sz w:val="27"/>
      <w:szCs w:val="27"/>
      <w:u w:val="none"/>
    </w:rPr>
  </w:style>
  <w:style w:type="character" w:styleId="HTML0">
    <w:name w:val="HTML Code"/>
    <w:basedOn w:val="a0"/>
    <w:rsid w:val="00FD6A62"/>
    <w:rPr>
      <w:rFonts w:ascii="Consolas" w:eastAsia="Consolas" w:hAnsi="Consolas" w:cs="Consolas" w:hint="default"/>
      <w:color w:val="C7254E"/>
      <w:sz w:val="21"/>
      <w:szCs w:val="21"/>
      <w:bdr w:val="none" w:sz="0" w:space="0" w:color="auto"/>
      <w:shd w:val="clear" w:color="auto" w:fill="F9F2F4"/>
    </w:rPr>
  </w:style>
  <w:style w:type="character" w:styleId="HTML1">
    <w:name w:val="HTML Keyboard"/>
    <w:basedOn w:val="a0"/>
    <w:rsid w:val="00FD6A62"/>
    <w:rPr>
      <w:rFonts w:ascii="Consolas" w:eastAsia="Consolas" w:hAnsi="Consolas" w:cs="Consolas"/>
      <w:color w:val="FFFFFF"/>
      <w:sz w:val="21"/>
      <w:szCs w:val="21"/>
      <w:bdr w:val="none" w:sz="0" w:space="0" w:color="auto"/>
      <w:shd w:val="clear" w:color="auto" w:fill="333333"/>
    </w:rPr>
  </w:style>
  <w:style w:type="character" w:styleId="HTML2">
    <w:name w:val="HTML Sample"/>
    <w:basedOn w:val="a0"/>
    <w:rsid w:val="00FD6A62"/>
    <w:rPr>
      <w:rFonts w:ascii="Consolas" w:eastAsia="Consolas" w:hAnsi="Consolas" w:cs="Consolas" w:hint="default"/>
      <w:sz w:val="21"/>
      <w:szCs w:val="21"/>
    </w:rPr>
  </w:style>
  <w:style w:type="character" w:customStyle="1" w:styleId="checked">
    <w:name w:val="checked"/>
    <w:basedOn w:val="a0"/>
    <w:rsid w:val="00FD6A62"/>
    <w:rPr>
      <w:color w:val="5390CD"/>
    </w:rPr>
  </w:style>
  <w:style w:type="paragraph" w:styleId="a7">
    <w:name w:val="header"/>
    <w:basedOn w:val="a"/>
    <w:link w:val="Char"/>
    <w:rsid w:val="00087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878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87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878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-liaoning.gov.cn/javascript:downloadCGWJ('210000','2020017790','(&#20462;&#35746;&#31295;)&#36797;&#23425;&#20892;&#32844;&#38498;&#25945;&#23398;&#27004;&#25991;&#21270;&#24314;&#35774;11.6(2).pdf'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gp-liaoning.gov.cn/portalindex.do?method=getPubInfoViewOpenNew&amp;infoId=-571813e3176040bb03d-6c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于老师</dc:creator>
  <cp:lastModifiedBy>lenovo</cp:lastModifiedBy>
  <cp:revision>2</cp:revision>
  <dcterms:created xsi:type="dcterms:W3CDTF">2020-11-27T07:48:00Z</dcterms:created>
  <dcterms:modified xsi:type="dcterms:W3CDTF">2020-12-02T06:35:00Z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