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3B1E" w14:textId="77777777" w:rsidR="00C03BE2" w:rsidRDefault="00C03BE2" w:rsidP="00F165FD">
      <w:pPr>
        <w:ind w:right="315"/>
        <w:jc w:val="right"/>
      </w:pPr>
    </w:p>
    <w:tbl>
      <w:tblPr>
        <w:tblW w:w="5000" w:type="pct"/>
        <w:tblLook w:val="04A0" w:firstRow="1" w:lastRow="0" w:firstColumn="1" w:lastColumn="0" w:noHBand="0" w:noVBand="1"/>
      </w:tblPr>
      <w:tblGrid>
        <w:gridCol w:w="1041"/>
        <w:gridCol w:w="3974"/>
        <w:gridCol w:w="979"/>
        <w:gridCol w:w="1976"/>
        <w:gridCol w:w="1100"/>
      </w:tblGrid>
      <w:tr w:rsidR="00EB37E6" w:rsidRPr="007C3BE3" w14:paraId="164731F6" w14:textId="77777777" w:rsidTr="00EB37E6">
        <w:trPr>
          <w:trHeight w:val="525"/>
        </w:trPr>
        <w:tc>
          <w:tcPr>
            <w:tcW w:w="561" w:type="pct"/>
            <w:tcBorders>
              <w:top w:val="nil"/>
              <w:left w:val="nil"/>
              <w:bottom w:val="nil"/>
              <w:right w:val="nil"/>
            </w:tcBorders>
            <w:shd w:val="clear" w:color="auto" w:fill="auto"/>
            <w:noWrap/>
            <w:vAlign w:val="center"/>
            <w:hideMark/>
          </w:tcPr>
          <w:p w14:paraId="3C94A6EB" w14:textId="77777777" w:rsidR="007C3BE3" w:rsidRPr="007C3BE3" w:rsidRDefault="007C3BE3" w:rsidP="007C3BE3">
            <w:pPr>
              <w:widowControl/>
              <w:jc w:val="left"/>
              <w:rPr>
                <w:rFonts w:ascii="宋体" w:eastAsia="宋体" w:hAnsi="宋体" w:cs="宋体"/>
                <w:color w:val="000000"/>
                <w:kern w:val="0"/>
                <w:sz w:val="22"/>
              </w:rPr>
            </w:pPr>
            <w:r w:rsidRPr="007C3BE3">
              <w:rPr>
                <w:rFonts w:ascii="宋体" w:eastAsia="宋体" w:hAnsi="宋体" w:cs="宋体" w:hint="eastAsia"/>
                <w:color w:val="000000"/>
                <w:kern w:val="0"/>
                <w:sz w:val="22"/>
              </w:rPr>
              <w:t>附件1：</w:t>
            </w:r>
          </w:p>
        </w:tc>
        <w:tc>
          <w:tcPr>
            <w:tcW w:w="2202" w:type="pct"/>
            <w:tcBorders>
              <w:top w:val="nil"/>
              <w:left w:val="nil"/>
              <w:bottom w:val="nil"/>
              <w:right w:val="nil"/>
            </w:tcBorders>
            <w:shd w:val="clear" w:color="auto" w:fill="auto"/>
            <w:noWrap/>
            <w:vAlign w:val="center"/>
            <w:hideMark/>
          </w:tcPr>
          <w:p w14:paraId="2DD467FA" w14:textId="77777777" w:rsidR="007C3BE3" w:rsidRPr="007C3BE3" w:rsidRDefault="007C3BE3" w:rsidP="007C3BE3">
            <w:pPr>
              <w:widowControl/>
              <w:jc w:val="left"/>
              <w:rPr>
                <w:rFonts w:ascii="宋体" w:eastAsia="宋体" w:hAnsi="宋体" w:cs="宋体"/>
                <w:color w:val="000000"/>
                <w:kern w:val="0"/>
                <w:sz w:val="22"/>
              </w:rPr>
            </w:pPr>
          </w:p>
        </w:tc>
        <w:tc>
          <w:tcPr>
            <w:tcW w:w="550" w:type="pct"/>
            <w:tcBorders>
              <w:top w:val="nil"/>
              <w:left w:val="nil"/>
              <w:bottom w:val="nil"/>
              <w:right w:val="nil"/>
            </w:tcBorders>
            <w:shd w:val="clear" w:color="auto" w:fill="auto"/>
            <w:noWrap/>
            <w:vAlign w:val="center"/>
            <w:hideMark/>
          </w:tcPr>
          <w:p w14:paraId="48A5BD28" w14:textId="77777777" w:rsidR="007C3BE3" w:rsidRPr="007C3BE3" w:rsidRDefault="007C3BE3" w:rsidP="007C3BE3">
            <w:pPr>
              <w:widowControl/>
              <w:jc w:val="left"/>
              <w:rPr>
                <w:rFonts w:ascii="宋体" w:eastAsia="宋体" w:hAnsi="宋体" w:cs="宋体"/>
                <w:color w:val="000000"/>
                <w:kern w:val="0"/>
                <w:sz w:val="22"/>
              </w:rPr>
            </w:pPr>
          </w:p>
        </w:tc>
        <w:tc>
          <w:tcPr>
            <w:tcW w:w="1095" w:type="pct"/>
            <w:tcBorders>
              <w:top w:val="nil"/>
              <w:left w:val="nil"/>
              <w:bottom w:val="nil"/>
              <w:right w:val="nil"/>
            </w:tcBorders>
            <w:shd w:val="clear" w:color="auto" w:fill="auto"/>
            <w:noWrap/>
            <w:vAlign w:val="center"/>
            <w:hideMark/>
          </w:tcPr>
          <w:p w14:paraId="1956917C" w14:textId="77777777" w:rsidR="007C3BE3" w:rsidRPr="007C3BE3" w:rsidRDefault="007C3BE3" w:rsidP="007C3BE3">
            <w:pPr>
              <w:widowControl/>
              <w:jc w:val="left"/>
              <w:rPr>
                <w:rFonts w:ascii="宋体" w:eastAsia="宋体" w:hAnsi="宋体" w:cs="宋体"/>
                <w:color w:val="000000"/>
                <w:kern w:val="0"/>
                <w:sz w:val="22"/>
              </w:rPr>
            </w:pPr>
          </w:p>
        </w:tc>
        <w:tc>
          <w:tcPr>
            <w:tcW w:w="592" w:type="pct"/>
            <w:tcBorders>
              <w:top w:val="nil"/>
              <w:left w:val="nil"/>
              <w:bottom w:val="nil"/>
              <w:right w:val="nil"/>
            </w:tcBorders>
            <w:shd w:val="clear" w:color="auto" w:fill="auto"/>
            <w:noWrap/>
            <w:vAlign w:val="center"/>
            <w:hideMark/>
          </w:tcPr>
          <w:p w14:paraId="2917EF61" w14:textId="77777777" w:rsidR="007C3BE3" w:rsidRPr="007C3BE3" w:rsidRDefault="007C3BE3" w:rsidP="007C3BE3">
            <w:pPr>
              <w:widowControl/>
              <w:jc w:val="left"/>
              <w:rPr>
                <w:rFonts w:ascii="宋体" w:eastAsia="宋体" w:hAnsi="宋体" w:cs="宋体"/>
                <w:color w:val="000000"/>
                <w:kern w:val="0"/>
                <w:sz w:val="22"/>
              </w:rPr>
            </w:pPr>
          </w:p>
        </w:tc>
      </w:tr>
      <w:tr w:rsidR="007C3BE3" w:rsidRPr="007C3BE3" w14:paraId="72760696" w14:textId="77777777" w:rsidTr="00C03BE2">
        <w:trPr>
          <w:trHeight w:val="585"/>
        </w:trPr>
        <w:tc>
          <w:tcPr>
            <w:tcW w:w="5000" w:type="pct"/>
            <w:gridSpan w:val="5"/>
            <w:tcBorders>
              <w:top w:val="nil"/>
              <w:left w:val="nil"/>
              <w:bottom w:val="single" w:sz="4" w:space="0" w:color="auto"/>
              <w:right w:val="nil"/>
            </w:tcBorders>
            <w:shd w:val="clear" w:color="auto" w:fill="auto"/>
            <w:noWrap/>
            <w:vAlign w:val="center"/>
            <w:hideMark/>
          </w:tcPr>
          <w:p w14:paraId="4454560D" w14:textId="77777777" w:rsidR="007C3BE3" w:rsidRPr="007C3BE3" w:rsidRDefault="007C3BE3" w:rsidP="007C3BE3">
            <w:pPr>
              <w:widowControl/>
              <w:jc w:val="center"/>
              <w:rPr>
                <w:rFonts w:ascii="黑体" w:eastAsia="黑体" w:hAnsi="黑体" w:cs="宋体"/>
                <w:bCs/>
                <w:color w:val="000000"/>
                <w:kern w:val="0"/>
                <w:sz w:val="28"/>
                <w:szCs w:val="28"/>
              </w:rPr>
            </w:pPr>
            <w:r w:rsidRPr="007C3BE3">
              <w:rPr>
                <w:rFonts w:ascii="黑体" w:eastAsia="黑体" w:hAnsi="黑体" w:cs="宋体" w:hint="eastAsia"/>
                <w:bCs/>
                <w:color w:val="000000"/>
                <w:kern w:val="0"/>
                <w:sz w:val="28"/>
                <w:szCs w:val="28"/>
              </w:rPr>
              <w:t>首届院级“就业创业专项”教育教学研究项目结题鉴定合格名单</w:t>
            </w:r>
          </w:p>
        </w:tc>
      </w:tr>
      <w:tr w:rsidR="007C3BE3" w:rsidRPr="007C3BE3" w14:paraId="0A141F7F" w14:textId="77777777" w:rsidTr="00EB37E6">
        <w:trPr>
          <w:trHeight w:val="570"/>
        </w:trPr>
        <w:tc>
          <w:tcPr>
            <w:tcW w:w="561" w:type="pct"/>
            <w:tcBorders>
              <w:top w:val="nil"/>
              <w:left w:val="single" w:sz="4" w:space="0" w:color="auto"/>
              <w:bottom w:val="single" w:sz="4" w:space="0" w:color="auto"/>
              <w:right w:val="single" w:sz="4" w:space="0" w:color="auto"/>
            </w:tcBorders>
            <w:shd w:val="clear" w:color="auto" w:fill="auto"/>
            <w:noWrap/>
            <w:vAlign w:val="center"/>
            <w:hideMark/>
          </w:tcPr>
          <w:p w14:paraId="34E7AED7"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序号</w:t>
            </w:r>
          </w:p>
        </w:tc>
        <w:tc>
          <w:tcPr>
            <w:tcW w:w="2202" w:type="pct"/>
            <w:tcBorders>
              <w:top w:val="nil"/>
              <w:left w:val="nil"/>
              <w:bottom w:val="single" w:sz="4" w:space="0" w:color="auto"/>
              <w:right w:val="single" w:sz="4" w:space="0" w:color="auto"/>
            </w:tcBorders>
            <w:shd w:val="clear" w:color="auto" w:fill="auto"/>
            <w:noWrap/>
            <w:vAlign w:val="center"/>
            <w:hideMark/>
          </w:tcPr>
          <w:p w14:paraId="372B3BCF"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项目名称</w:t>
            </w:r>
          </w:p>
        </w:tc>
        <w:tc>
          <w:tcPr>
            <w:tcW w:w="550" w:type="pct"/>
            <w:tcBorders>
              <w:top w:val="nil"/>
              <w:left w:val="nil"/>
              <w:bottom w:val="single" w:sz="4" w:space="0" w:color="auto"/>
              <w:right w:val="single" w:sz="4" w:space="0" w:color="auto"/>
            </w:tcBorders>
            <w:shd w:val="clear" w:color="auto" w:fill="auto"/>
            <w:noWrap/>
            <w:vAlign w:val="center"/>
            <w:hideMark/>
          </w:tcPr>
          <w:p w14:paraId="10A2358A"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主持人</w:t>
            </w:r>
          </w:p>
        </w:tc>
        <w:tc>
          <w:tcPr>
            <w:tcW w:w="1095" w:type="pct"/>
            <w:tcBorders>
              <w:top w:val="nil"/>
              <w:left w:val="nil"/>
              <w:bottom w:val="single" w:sz="4" w:space="0" w:color="auto"/>
              <w:right w:val="single" w:sz="4" w:space="0" w:color="auto"/>
            </w:tcBorders>
            <w:shd w:val="clear" w:color="auto" w:fill="auto"/>
            <w:noWrap/>
            <w:vAlign w:val="center"/>
            <w:hideMark/>
          </w:tcPr>
          <w:p w14:paraId="39ECB198"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所在部门</w:t>
            </w:r>
          </w:p>
        </w:tc>
        <w:tc>
          <w:tcPr>
            <w:tcW w:w="592" w:type="pct"/>
            <w:tcBorders>
              <w:top w:val="nil"/>
              <w:left w:val="nil"/>
              <w:bottom w:val="single" w:sz="4" w:space="0" w:color="auto"/>
              <w:right w:val="single" w:sz="4" w:space="0" w:color="auto"/>
            </w:tcBorders>
            <w:shd w:val="clear" w:color="auto" w:fill="auto"/>
            <w:noWrap/>
            <w:vAlign w:val="center"/>
            <w:hideMark/>
          </w:tcPr>
          <w:p w14:paraId="4865F27A" w14:textId="77777777" w:rsidR="007C3BE3" w:rsidRPr="007C3BE3" w:rsidRDefault="007C3BE3" w:rsidP="007C3BE3">
            <w:pPr>
              <w:widowControl/>
              <w:jc w:val="center"/>
              <w:rPr>
                <w:rFonts w:ascii="仿宋" w:eastAsia="仿宋" w:hAnsi="仿宋" w:cs="宋体"/>
                <w:b/>
                <w:bCs/>
                <w:color w:val="000000"/>
                <w:kern w:val="0"/>
                <w:sz w:val="22"/>
              </w:rPr>
            </w:pPr>
            <w:r w:rsidRPr="007C3BE3">
              <w:rPr>
                <w:rFonts w:ascii="仿宋" w:eastAsia="仿宋" w:hAnsi="仿宋" w:cs="宋体" w:hint="eastAsia"/>
                <w:b/>
                <w:bCs/>
                <w:color w:val="000000"/>
                <w:kern w:val="0"/>
                <w:sz w:val="22"/>
              </w:rPr>
              <w:t xml:space="preserve">鉴定结果 </w:t>
            </w:r>
          </w:p>
        </w:tc>
      </w:tr>
      <w:tr w:rsidR="007C3BE3" w:rsidRPr="007C3BE3" w14:paraId="79E30FF8"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108F133"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w:t>
            </w:r>
          </w:p>
        </w:tc>
        <w:tc>
          <w:tcPr>
            <w:tcW w:w="2202" w:type="pct"/>
            <w:tcBorders>
              <w:top w:val="nil"/>
              <w:left w:val="nil"/>
              <w:bottom w:val="single" w:sz="4" w:space="0" w:color="auto"/>
              <w:right w:val="single" w:sz="4" w:space="0" w:color="auto"/>
            </w:tcBorders>
            <w:shd w:val="clear" w:color="auto" w:fill="auto"/>
            <w:vAlign w:val="center"/>
            <w:hideMark/>
          </w:tcPr>
          <w:p w14:paraId="0F1A15DC"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农业高职院校“以创促就”实现高质量就业的策略研究</w:t>
            </w:r>
          </w:p>
        </w:tc>
        <w:tc>
          <w:tcPr>
            <w:tcW w:w="550" w:type="pct"/>
            <w:tcBorders>
              <w:top w:val="nil"/>
              <w:left w:val="nil"/>
              <w:bottom w:val="single" w:sz="4" w:space="0" w:color="auto"/>
              <w:right w:val="single" w:sz="4" w:space="0" w:color="auto"/>
            </w:tcBorders>
            <w:shd w:val="clear" w:color="auto" w:fill="auto"/>
            <w:vAlign w:val="center"/>
            <w:hideMark/>
          </w:tcPr>
          <w:p w14:paraId="76C554B6" w14:textId="77777777"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王振龙</w:t>
            </w:r>
          </w:p>
        </w:tc>
        <w:tc>
          <w:tcPr>
            <w:tcW w:w="1095" w:type="pct"/>
            <w:tcBorders>
              <w:top w:val="nil"/>
              <w:left w:val="nil"/>
              <w:bottom w:val="single" w:sz="4" w:space="0" w:color="auto"/>
              <w:right w:val="single" w:sz="4" w:space="0" w:color="auto"/>
            </w:tcBorders>
            <w:shd w:val="clear" w:color="auto" w:fill="auto"/>
            <w:noWrap/>
            <w:vAlign w:val="center"/>
            <w:hideMark/>
          </w:tcPr>
          <w:p w14:paraId="0B4FC860"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高教所</w:t>
            </w:r>
          </w:p>
        </w:tc>
        <w:tc>
          <w:tcPr>
            <w:tcW w:w="592" w:type="pct"/>
            <w:tcBorders>
              <w:top w:val="nil"/>
              <w:left w:val="nil"/>
              <w:bottom w:val="single" w:sz="4" w:space="0" w:color="auto"/>
              <w:right w:val="single" w:sz="4" w:space="0" w:color="auto"/>
            </w:tcBorders>
            <w:shd w:val="clear" w:color="auto" w:fill="auto"/>
            <w:noWrap/>
            <w:vAlign w:val="center"/>
            <w:hideMark/>
          </w:tcPr>
          <w:p w14:paraId="0EC6C0E7"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7C3BE3" w:rsidRPr="007C3BE3" w14:paraId="5741133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6E883D3"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2</w:t>
            </w:r>
          </w:p>
        </w:tc>
        <w:tc>
          <w:tcPr>
            <w:tcW w:w="2202" w:type="pct"/>
            <w:tcBorders>
              <w:top w:val="nil"/>
              <w:left w:val="nil"/>
              <w:bottom w:val="single" w:sz="4" w:space="0" w:color="auto"/>
              <w:right w:val="single" w:sz="4" w:space="0" w:color="auto"/>
            </w:tcBorders>
            <w:shd w:val="clear" w:color="auto" w:fill="auto"/>
            <w:vAlign w:val="center"/>
            <w:hideMark/>
          </w:tcPr>
          <w:p w14:paraId="7115EA53"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高职宠物类专业“专创融合”人才培养模式创新与实践研究</w:t>
            </w:r>
          </w:p>
        </w:tc>
        <w:tc>
          <w:tcPr>
            <w:tcW w:w="550" w:type="pct"/>
            <w:tcBorders>
              <w:top w:val="nil"/>
              <w:left w:val="nil"/>
              <w:bottom w:val="single" w:sz="4" w:space="0" w:color="auto"/>
              <w:right w:val="single" w:sz="4" w:space="0" w:color="auto"/>
            </w:tcBorders>
            <w:shd w:val="clear" w:color="auto" w:fill="auto"/>
            <w:vAlign w:val="center"/>
            <w:hideMark/>
          </w:tcPr>
          <w:p w14:paraId="70CB6697" w14:textId="6B2AA00C"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王艳</w:t>
            </w:r>
            <w:r w:rsidR="001431F2">
              <w:rPr>
                <w:rFonts w:ascii="仿宋" w:eastAsia="仿宋" w:hAnsi="仿宋" w:cs="宋体" w:hint="eastAsia"/>
                <w:color w:val="000000"/>
                <w:kern w:val="0"/>
                <w:szCs w:val="21"/>
              </w:rPr>
              <w:t>立</w:t>
            </w:r>
          </w:p>
        </w:tc>
        <w:tc>
          <w:tcPr>
            <w:tcW w:w="1095" w:type="pct"/>
            <w:tcBorders>
              <w:top w:val="nil"/>
              <w:left w:val="nil"/>
              <w:bottom w:val="single" w:sz="4" w:space="0" w:color="auto"/>
              <w:right w:val="single" w:sz="4" w:space="0" w:color="auto"/>
            </w:tcBorders>
            <w:shd w:val="clear" w:color="auto" w:fill="auto"/>
            <w:noWrap/>
            <w:vAlign w:val="center"/>
            <w:hideMark/>
          </w:tcPr>
          <w:p w14:paraId="462B932F"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sidR="00C03BE2">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10BA544F"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7C3BE3" w:rsidRPr="007C3BE3" w14:paraId="7C8144FC"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768A3D5A" w14:textId="77777777" w:rsidR="007C3BE3" w:rsidRPr="007C3BE3" w:rsidRDefault="007C3BE3" w:rsidP="007C3BE3">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3</w:t>
            </w:r>
          </w:p>
        </w:tc>
        <w:tc>
          <w:tcPr>
            <w:tcW w:w="2202" w:type="pct"/>
            <w:tcBorders>
              <w:top w:val="nil"/>
              <w:left w:val="nil"/>
              <w:bottom w:val="single" w:sz="4" w:space="0" w:color="auto"/>
              <w:right w:val="single" w:sz="4" w:space="0" w:color="auto"/>
            </w:tcBorders>
            <w:shd w:val="clear" w:color="auto" w:fill="auto"/>
            <w:vAlign w:val="center"/>
            <w:hideMark/>
          </w:tcPr>
          <w:p w14:paraId="30609DE2" w14:textId="77777777" w:rsidR="007C3BE3" w:rsidRPr="007C3BE3" w:rsidRDefault="007C3BE3" w:rsidP="007C3BE3">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园林技术专业“理实心创一体化”教学模式构建与应用</w:t>
            </w:r>
          </w:p>
        </w:tc>
        <w:tc>
          <w:tcPr>
            <w:tcW w:w="550" w:type="pct"/>
            <w:tcBorders>
              <w:top w:val="nil"/>
              <w:left w:val="nil"/>
              <w:bottom w:val="single" w:sz="4" w:space="0" w:color="auto"/>
              <w:right w:val="single" w:sz="4" w:space="0" w:color="auto"/>
            </w:tcBorders>
            <w:shd w:val="clear" w:color="auto" w:fill="auto"/>
            <w:vAlign w:val="center"/>
            <w:hideMark/>
          </w:tcPr>
          <w:p w14:paraId="0595A811" w14:textId="77777777" w:rsidR="007C3BE3" w:rsidRPr="007C3BE3" w:rsidRDefault="007C3BE3" w:rsidP="007C3BE3">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王庆菊</w:t>
            </w:r>
          </w:p>
        </w:tc>
        <w:tc>
          <w:tcPr>
            <w:tcW w:w="1095" w:type="pct"/>
            <w:tcBorders>
              <w:top w:val="nil"/>
              <w:left w:val="nil"/>
              <w:bottom w:val="single" w:sz="4" w:space="0" w:color="auto"/>
              <w:right w:val="single" w:sz="4" w:space="0" w:color="auto"/>
            </w:tcBorders>
            <w:shd w:val="clear" w:color="auto" w:fill="auto"/>
            <w:noWrap/>
            <w:vAlign w:val="center"/>
            <w:hideMark/>
          </w:tcPr>
          <w:p w14:paraId="595D5A28" w14:textId="77777777" w:rsidR="007C3BE3" w:rsidRPr="007C3BE3" w:rsidRDefault="007C3BE3" w:rsidP="007C3BE3">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园林学院</w:t>
            </w:r>
          </w:p>
        </w:tc>
        <w:tc>
          <w:tcPr>
            <w:tcW w:w="592" w:type="pct"/>
            <w:tcBorders>
              <w:top w:val="nil"/>
              <w:left w:val="nil"/>
              <w:bottom w:val="single" w:sz="4" w:space="0" w:color="auto"/>
              <w:right w:val="single" w:sz="4" w:space="0" w:color="auto"/>
            </w:tcBorders>
            <w:shd w:val="clear" w:color="auto" w:fill="auto"/>
            <w:noWrap/>
            <w:vAlign w:val="center"/>
            <w:hideMark/>
          </w:tcPr>
          <w:p w14:paraId="6D58A365" w14:textId="77777777" w:rsidR="007C3BE3" w:rsidRPr="007C3BE3" w:rsidRDefault="007C3BE3" w:rsidP="007C3BE3">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9A42B2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1211314A" w14:textId="384B0EE3"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4</w:t>
            </w:r>
          </w:p>
        </w:tc>
        <w:tc>
          <w:tcPr>
            <w:tcW w:w="2202" w:type="pct"/>
            <w:tcBorders>
              <w:top w:val="nil"/>
              <w:left w:val="nil"/>
              <w:bottom w:val="single" w:sz="4" w:space="0" w:color="auto"/>
              <w:right w:val="single" w:sz="4" w:space="0" w:color="auto"/>
            </w:tcBorders>
            <w:shd w:val="clear" w:color="auto" w:fill="auto"/>
            <w:vAlign w:val="center"/>
          </w:tcPr>
          <w:p w14:paraId="389CA106" w14:textId="3E40E91B"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新时代农业高职学生就业稳定性及促进机制研究</w:t>
            </w:r>
          </w:p>
        </w:tc>
        <w:tc>
          <w:tcPr>
            <w:tcW w:w="550" w:type="pct"/>
            <w:tcBorders>
              <w:top w:val="nil"/>
              <w:left w:val="nil"/>
              <w:bottom w:val="single" w:sz="4" w:space="0" w:color="auto"/>
              <w:right w:val="single" w:sz="4" w:space="0" w:color="auto"/>
            </w:tcBorders>
            <w:shd w:val="clear" w:color="auto" w:fill="auto"/>
            <w:vAlign w:val="center"/>
          </w:tcPr>
          <w:p w14:paraId="6BDA4569" w14:textId="5B3B96C9"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丁立群</w:t>
            </w:r>
          </w:p>
        </w:tc>
        <w:tc>
          <w:tcPr>
            <w:tcW w:w="1095" w:type="pct"/>
            <w:tcBorders>
              <w:top w:val="nil"/>
              <w:left w:val="nil"/>
              <w:bottom w:val="single" w:sz="4" w:space="0" w:color="auto"/>
              <w:right w:val="single" w:sz="4" w:space="0" w:color="auto"/>
            </w:tcBorders>
            <w:shd w:val="clear" w:color="auto" w:fill="auto"/>
            <w:noWrap/>
            <w:vAlign w:val="center"/>
          </w:tcPr>
          <w:p w14:paraId="2FA5AC01" w14:textId="18147F0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tcPr>
          <w:p w14:paraId="01C47AB5" w14:textId="6559F97F"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D081FAA"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06407BF3" w14:textId="3286F01C"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5</w:t>
            </w:r>
          </w:p>
        </w:tc>
        <w:tc>
          <w:tcPr>
            <w:tcW w:w="2202" w:type="pct"/>
            <w:tcBorders>
              <w:top w:val="nil"/>
              <w:left w:val="nil"/>
              <w:bottom w:val="single" w:sz="4" w:space="0" w:color="auto"/>
              <w:right w:val="single" w:sz="4" w:space="0" w:color="auto"/>
            </w:tcBorders>
            <w:shd w:val="clear" w:color="auto" w:fill="auto"/>
            <w:vAlign w:val="center"/>
            <w:hideMark/>
          </w:tcPr>
          <w:p w14:paraId="72DFCB40"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项目体系课程的专创融合设计与实践——以园艺技术专业为例</w:t>
            </w:r>
          </w:p>
        </w:tc>
        <w:tc>
          <w:tcPr>
            <w:tcW w:w="550" w:type="pct"/>
            <w:tcBorders>
              <w:top w:val="nil"/>
              <w:left w:val="nil"/>
              <w:bottom w:val="single" w:sz="4" w:space="0" w:color="auto"/>
              <w:right w:val="single" w:sz="4" w:space="0" w:color="auto"/>
            </w:tcBorders>
            <w:shd w:val="clear" w:color="auto" w:fill="auto"/>
            <w:vAlign w:val="center"/>
            <w:hideMark/>
          </w:tcPr>
          <w:p w14:paraId="0E855C60"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张力飞</w:t>
            </w:r>
          </w:p>
        </w:tc>
        <w:tc>
          <w:tcPr>
            <w:tcW w:w="1095" w:type="pct"/>
            <w:tcBorders>
              <w:top w:val="nil"/>
              <w:left w:val="nil"/>
              <w:bottom w:val="single" w:sz="4" w:space="0" w:color="auto"/>
              <w:right w:val="single" w:sz="4" w:space="0" w:color="auto"/>
            </w:tcBorders>
            <w:shd w:val="clear" w:color="auto" w:fill="auto"/>
            <w:noWrap/>
            <w:vAlign w:val="center"/>
            <w:hideMark/>
          </w:tcPr>
          <w:p w14:paraId="2D3587BF"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79A57F0D"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C7E9360"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1BB3A609" w14:textId="7DB62D3F"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6</w:t>
            </w:r>
          </w:p>
        </w:tc>
        <w:tc>
          <w:tcPr>
            <w:tcW w:w="2202" w:type="pct"/>
            <w:tcBorders>
              <w:top w:val="nil"/>
              <w:left w:val="nil"/>
              <w:bottom w:val="single" w:sz="4" w:space="0" w:color="auto"/>
              <w:right w:val="single" w:sz="4" w:space="0" w:color="auto"/>
            </w:tcBorders>
            <w:shd w:val="clear" w:color="auto" w:fill="auto"/>
            <w:vAlign w:val="center"/>
            <w:hideMark/>
          </w:tcPr>
          <w:p w14:paraId="55F5629D"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基于食用菌产业背景构建大学生1+X创业模块的研究与实践</w:t>
            </w:r>
          </w:p>
        </w:tc>
        <w:tc>
          <w:tcPr>
            <w:tcW w:w="550" w:type="pct"/>
            <w:tcBorders>
              <w:top w:val="nil"/>
              <w:left w:val="nil"/>
              <w:bottom w:val="single" w:sz="4" w:space="0" w:color="auto"/>
              <w:right w:val="single" w:sz="4" w:space="0" w:color="auto"/>
            </w:tcBorders>
            <w:shd w:val="clear" w:color="auto" w:fill="auto"/>
            <w:vAlign w:val="center"/>
            <w:hideMark/>
          </w:tcPr>
          <w:p w14:paraId="41D4F57B"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牛长满</w:t>
            </w:r>
          </w:p>
        </w:tc>
        <w:tc>
          <w:tcPr>
            <w:tcW w:w="1095" w:type="pct"/>
            <w:tcBorders>
              <w:top w:val="nil"/>
              <w:left w:val="nil"/>
              <w:bottom w:val="single" w:sz="4" w:space="0" w:color="auto"/>
              <w:right w:val="single" w:sz="4" w:space="0" w:color="auto"/>
            </w:tcBorders>
            <w:shd w:val="clear" w:color="auto" w:fill="auto"/>
            <w:noWrap/>
            <w:vAlign w:val="center"/>
            <w:hideMark/>
          </w:tcPr>
          <w:p w14:paraId="21DA3E5C"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4C971E9F"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0878F23B"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7EE8AD00" w14:textId="50F2CA3D"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7</w:t>
            </w:r>
          </w:p>
        </w:tc>
        <w:tc>
          <w:tcPr>
            <w:tcW w:w="2202" w:type="pct"/>
            <w:tcBorders>
              <w:top w:val="nil"/>
              <w:left w:val="nil"/>
              <w:bottom w:val="single" w:sz="4" w:space="0" w:color="auto"/>
              <w:right w:val="single" w:sz="4" w:space="0" w:color="auto"/>
            </w:tcBorders>
            <w:shd w:val="clear" w:color="auto" w:fill="auto"/>
            <w:vAlign w:val="center"/>
            <w:hideMark/>
          </w:tcPr>
          <w:p w14:paraId="3F41E51E"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就业创业导向的高职会计专业分方向教学研究</w:t>
            </w:r>
          </w:p>
        </w:tc>
        <w:tc>
          <w:tcPr>
            <w:tcW w:w="550" w:type="pct"/>
            <w:tcBorders>
              <w:top w:val="nil"/>
              <w:left w:val="nil"/>
              <w:bottom w:val="single" w:sz="4" w:space="0" w:color="auto"/>
              <w:right w:val="single" w:sz="4" w:space="0" w:color="auto"/>
            </w:tcBorders>
            <w:shd w:val="clear" w:color="auto" w:fill="auto"/>
            <w:vAlign w:val="center"/>
            <w:hideMark/>
          </w:tcPr>
          <w:p w14:paraId="5DFF7D26"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赵峰松</w:t>
            </w:r>
          </w:p>
        </w:tc>
        <w:tc>
          <w:tcPr>
            <w:tcW w:w="1095" w:type="pct"/>
            <w:tcBorders>
              <w:top w:val="nil"/>
              <w:left w:val="nil"/>
              <w:bottom w:val="single" w:sz="4" w:space="0" w:color="auto"/>
              <w:right w:val="single" w:sz="4" w:space="0" w:color="auto"/>
            </w:tcBorders>
            <w:shd w:val="clear" w:color="auto" w:fill="auto"/>
            <w:noWrap/>
            <w:vAlign w:val="center"/>
            <w:hideMark/>
          </w:tcPr>
          <w:p w14:paraId="2D70FF0F"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农业经济管理学院</w:t>
            </w:r>
          </w:p>
        </w:tc>
        <w:tc>
          <w:tcPr>
            <w:tcW w:w="592" w:type="pct"/>
            <w:tcBorders>
              <w:top w:val="nil"/>
              <w:left w:val="nil"/>
              <w:bottom w:val="single" w:sz="4" w:space="0" w:color="auto"/>
              <w:right w:val="single" w:sz="4" w:space="0" w:color="auto"/>
            </w:tcBorders>
            <w:shd w:val="clear" w:color="auto" w:fill="auto"/>
            <w:noWrap/>
            <w:vAlign w:val="center"/>
            <w:hideMark/>
          </w:tcPr>
          <w:p w14:paraId="62F5BDA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34D9E18" w14:textId="77777777" w:rsidTr="00EC7776">
        <w:trPr>
          <w:trHeight w:val="660"/>
        </w:trPr>
        <w:tc>
          <w:tcPr>
            <w:tcW w:w="561" w:type="pct"/>
            <w:tcBorders>
              <w:top w:val="nil"/>
              <w:left w:val="single" w:sz="4" w:space="0" w:color="auto"/>
              <w:bottom w:val="single" w:sz="4" w:space="0" w:color="auto"/>
              <w:right w:val="single" w:sz="4" w:space="0" w:color="auto"/>
            </w:tcBorders>
            <w:shd w:val="clear" w:color="auto" w:fill="auto"/>
            <w:vAlign w:val="center"/>
          </w:tcPr>
          <w:p w14:paraId="22F17702" w14:textId="0D4565D9"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8</w:t>
            </w:r>
          </w:p>
        </w:tc>
        <w:tc>
          <w:tcPr>
            <w:tcW w:w="2202" w:type="pct"/>
            <w:tcBorders>
              <w:top w:val="nil"/>
              <w:left w:val="nil"/>
              <w:bottom w:val="single" w:sz="4" w:space="0" w:color="auto"/>
              <w:right w:val="single" w:sz="4" w:space="0" w:color="auto"/>
            </w:tcBorders>
            <w:shd w:val="clear" w:color="auto" w:fill="auto"/>
            <w:vAlign w:val="center"/>
            <w:hideMark/>
          </w:tcPr>
          <w:p w14:paraId="246F5CB2"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农业高职院校创新创业大赛项目开发与管理的研究</w:t>
            </w:r>
          </w:p>
        </w:tc>
        <w:tc>
          <w:tcPr>
            <w:tcW w:w="550" w:type="pct"/>
            <w:tcBorders>
              <w:top w:val="nil"/>
              <w:left w:val="nil"/>
              <w:bottom w:val="single" w:sz="4" w:space="0" w:color="auto"/>
              <w:right w:val="single" w:sz="4" w:space="0" w:color="auto"/>
            </w:tcBorders>
            <w:shd w:val="clear" w:color="auto" w:fill="auto"/>
            <w:vAlign w:val="center"/>
            <w:hideMark/>
          </w:tcPr>
          <w:p w14:paraId="5F43F1C1"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韩德伟</w:t>
            </w:r>
          </w:p>
        </w:tc>
        <w:tc>
          <w:tcPr>
            <w:tcW w:w="1095" w:type="pct"/>
            <w:tcBorders>
              <w:top w:val="nil"/>
              <w:left w:val="nil"/>
              <w:bottom w:val="single" w:sz="4" w:space="0" w:color="auto"/>
              <w:right w:val="single" w:sz="4" w:space="0" w:color="auto"/>
            </w:tcBorders>
            <w:shd w:val="clear" w:color="auto" w:fill="auto"/>
            <w:noWrap/>
            <w:vAlign w:val="center"/>
            <w:hideMark/>
          </w:tcPr>
          <w:p w14:paraId="4C9E51D4"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素质教育学院</w:t>
            </w:r>
          </w:p>
        </w:tc>
        <w:tc>
          <w:tcPr>
            <w:tcW w:w="592" w:type="pct"/>
            <w:tcBorders>
              <w:top w:val="nil"/>
              <w:left w:val="nil"/>
              <w:bottom w:val="single" w:sz="4" w:space="0" w:color="auto"/>
              <w:right w:val="single" w:sz="4" w:space="0" w:color="auto"/>
            </w:tcBorders>
            <w:shd w:val="clear" w:color="auto" w:fill="auto"/>
            <w:noWrap/>
            <w:vAlign w:val="center"/>
            <w:hideMark/>
          </w:tcPr>
          <w:p w14:paraId="70B60E40"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258A60AF"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0723AFF"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9</w:t>
            </w:r>
          </w:p>
        </w:tc>
        <w:tc>
          <w:tcPr>
            <w:tcW w:w="2202" w:type="pct"/>
            <w:tcBorders>
              <w:top w:val="nil"/>
              <w:left w:val="nil"/>
              <w:bottom w:val="single" w:sz="4" w:space="0" w:color="auto"/>
              <w:right w:val="single" w:sz="4" w:space="0" w:color="auto"/>
            </w:tcBorders>
            <w:shd w:val="clear" w:color="auto" w:fill="auto"/>
            <w:vAlign w:val="center"/>
            <w:hideMark/>
          </w:tcPr>
          <w:p w14:paraId="094E0FAC"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大学生创业精神培养与社会主义核心价值观培育的融合研究</w:t>
            </w:r>
          </w:p>
        </w:tc>
        <w:tc>
          <w:tcPr>
            <w:tcW w:w="550" w:type="pct"/>
            <w:tcBorders>
              <w:top w:val="nil"/>
              <w:left w:val="nil"/>
              <w:bottom w:val="single" w:sz="4" w:space="0" w:color="auto"/>
              <w:right w:val="single" w:sz="4" w:space="0" w:color="auto"/>
            </w:tcBorders>
            <w:shd w:val="clear" w:color="auto" w:fill="auto"/>
            <w:vAlign w:val="center"/>
            <w:hideMark/>
          </w:tcPr>
          <w:p w14:paraId="12BBF475"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齐桂敏</w:t>
            </w:r>
          </w:p>
        </w:tc>
        <w:tc>
          <w:tcPr>
            <w:tcW w:w="1095" w:type="pct"/>
            <w:tcBorders>
              <w:top w:val="nil"/>
              <w:left w:val="nil"/>
              <w:bottom w:val="single" w:sz="4" w:space="0" w:color="auto"/>
              <w:right w:val="single" w:sz="4" w:space="0" w:color="auto"/>
            </w:tcBorders>
            <w:shd w:val="clear" w:color="auto" w:fill="auto"/>
            <w:noWrap/>
            <w:vAlign w:val="center"/>
            <w:hideMark/>
          </w:tcPr>
          <w:p w14:paraId="4F9DDE1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招生就业处</w:t>
            </w:r>
          </w:p>
        </w:tc>
        <w:tc>
          <w:tcPr>
            <w:tcW w:w="592" w:type="pct"/>
            <w:tcBorders>
              <w:top w:val="nil"/>
              <w:left w:val="nil"/>
              <w:bottom w:val="single" w:sz="4" w:space="0" w:color="auto"/>
              <w:right w:val="single" w:sz="4" w:space="0" w:color="auto"/>
            </w:tcBorders>
            <w:shd w:val="clear" w:color="auto" w:fill="auto"/>
            <w:noWrap/>
            <w:vAlign w:val="center"/>
            <w:hideMark/>
          </w:tcPr>
          <w:p w14:paraId="765E9516"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780F85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8ABDE6F"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10</w:t>
            </w:r>
          </w:p>
        </w:tc>
        <w:tc>
          <w:tcPr>
            <w:tcW w:w="2202" w:type="pct"/>
            <w:tcBorders>
              <w:top w:val="nil"/>
              <w:left w:val="nil"/>
              <w:bottom w:val="single" w:sz="4" w:space="0" w:color="auto"/>
              <w:right w:val="single" w:sz="4" w:space="0" w:color="auto"/>
            </w:tcBorders>
            <w:shd w:val="clear" w:color="auto" w:fill="auto"/>
            <w:vAlign w:val="center"/>
            <w:hideMark/>
          </w:tcPr>
          <w:p w14:paraId="04811F65"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高职宠物类专业师生同创模式研究与实践——以宠物食品项目开发为例</w:t>
            </w:r>
          </w:p>
        </w:tc>
        <w:tc>
          <w:tcPr>
            <w:tcW w:w="550" w:type="pct"/>
            <w:tcBorders>
              <w:top w:val="nil"/>
              <w:left w:val="nil"/>
              <w:bottom w:val="single" w:sz="4" w:space="0" w:color="auto"/>
              <w:right w:val="single" w:sz="4" w:space="0" w:color="auto"/>
            </w:tcBorders>
            <w:shd w:val="clear" w:color="auto" w:fill="auto"/>
            <w:vAlign w:val="center"/>
            <w:hideMark/>
          </w:tcPr>
          <w:p w14:paraId="689E1BB6"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王欣</w:t>
            </w:r>
          </w:p>
        </w:tc>
        <w:tc>
          <w:tcPr>
            <w:tcW w:w="1095" w:type="pct"/>
            <w:tcBorders>
              <w:top w:val="nil"/>
              <w:left w:val="nil"/>
              <w:bottom w:val="single" w:sz="4" w:space="0" w:color="auto"/>
              <w:right w:val="single" w:sz="4" w:space="0" w:color="auto"/>
            </w:tcBorders>
            <w:shd w:val="clear" w:color="auto" w:fill="auto"/>
            <w:noWrap/>
            <w:vAlign w:val="center"/>
            <w:hideMark/>
          </w:tcPr>
          <w:p w14:paraId="149A13E6"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75FA1EEA"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C9F3E89"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9C3C280"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11</w:t>
            </w:r>
          </w:p>
        </w:tc>
        <w:tc>
          <w:tcPr>
            <w:tcW w:w="2202" w:type="pct"/>
            <w:tcBorders>
              <w:top w:val="nil"/>
              <w:left w:val="nil"/>
              <w:bottom w:val="single" w:sz="4" w:space="0" w:color="auto"/>
              <w:right w:val="single" w:sz="4" w:space="0" w:color="auto"/>
            </w:tcBorders>
            <w:shd w:val="clear" w:color="auto" w:fill="auto"/>
            <w:vAlign w:val="center"/>
            <w:hideMark/>
          </w:tcPr>
          <w:p w14:paraId="7609785F"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高职院校“思”“创”深度融合的协同育人机制研究</w:t>
            </w:r>
          </w:p>
        </w:tc>
        <w:tc>
          <w:tcPr>
            <w:tcW w:w="550" w:type="pct"/>
            <w:tcBorders>
              <w:top w:val="nil"/>
              <w:left w:val="nil"/>
              <w:bottom w:val="single" w:sz="4" w:space="0" w:color="auto"/>
              <w:right w:val="single" w:sz="4" w:space="0" w:color="auto"/>
            </w:tcBorders>
            <w:shd w:val="clear" w:color="auto" w:fill="auto"/>
            <w:vAlign w:val="center"/>
            <w:hideMark/>
          </w:tcPr>
          <w:p w14:paraId="645BC67A"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朴素艳</w:t>
            </w:r>
          </w:p>
        </w:tc>
        <w:tc>
          <w:tcPr>
            <w:tcW w:w="1095" w:type="pct"/>
            <w:tcBorders>
              <w:top w:val="nil"/>
              <w:left w:val="nil"/>
              <w:bottom w:val="single" w:sz="4" w:space="0" w:color="auto"/>
              <w:right w:val="single" w:sz="4" w:space="0" w:color="auto"/>
            </w:tcBorders>
            <w:shd w:val="clear" w:color="auto" w:fill="auto"/>
            <w:noWrap/>
            <w:vAlign w:val="center"/>
            <w:hideMark/>
          </w:tcPr>
          <w:p w14:paraId="2FDA1ACD"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hideMark/>
          </w:tcPr>
          <w:p w14:paraId="5D42F43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29DBAC3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42F1132"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12</w:t>
            </w:r>
          </w:p>
        </w:tc>
        <w:tc>
          <w:tcPr>
            <w:tcW w:w="2202" w:type="pct"/>
            <w:tcBorders>
              <w:top w:val="nil"/>
              <w:left w:val="nil"/>
              <w:bottom w:val="single" w:sz="4" w:space="0" w:color="auto"/>
              <w:right w:val="single" w:sz="4" w:space="0" w:color="auto"/>
            </w:tcBorders>
            <w:shd w:val="clear" w:color="auto" w:fill="auto"/>
            <w:vAlign w:val="center"/>
            <w:hideMark/>
          </w:tcPr>
          <w:p w14:paraId="0CB375B9"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以专业社团为依托培养高职经管类学生创新创业能力研究</w:t>
            </w:r>
          </w:p>
        </w:tc>
        <w:tc>
          <w:tcPr>
            <w:tcW w:w="550" w:type="pct"/>
            <w:tcBorders>
              <w:top w:val="nil"/>
              <w:left w:val="nil"/>
              <w:bottom w:val="single" w:sz="4" w:space="0" w:color="auto"/>
              <w:right w:val="single" w:sz="4" w:space="0" w:color="auto"/>
            </w:tcBorders>
            <w:shd w:val="clear" w:color="auto" w:fill="auto"/>
            <w:vAlign w:val="center"/>
            <w:hideMark/>
          </w:tcPr>
          <w:p w14:paraId="5BB7E36B"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郭红秋</w:t>
            </w:r>
          </w:p>
        </w:tc>
        <w:tc>
          <w:tcPr>
            <w:tcW w:w="1095" w:type="pct"/>
            <w:tcBorders>
              <w:top w:val="nil"/>
              <w:left w:val="nil"/>
              <w:bottom w:val="single" w:sz="4" w:space="0" w:color="auto"/>
              <w:right w:val="single" w:sz="4" w:space="0" w:color="auto"/>
            </w:tcBorders>
            <w:shd w:val="clear" w:color="auto" w:fill="auto"/>
            <w:noWrap/>
            <w:vAlign w:val="center"/>
            <w:hideMark/>
          </w:tcPr>
          <w:p w14:paraId="389C55F7"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计划财务处</w:t>
            </w:r>
          </w:p>
        </w:tc>
        <w:tc>
          <w:tcPr>
            <w:tcW w:w="592" w:type="pct"/>
            <w:tcBorders>
              <w:top w:val="nil"/>
              <w:left w:val="nil"/>
              <w:bottom w:val="single" w:sz="4" w:space="0" w:color="auto"/>
              <w:right w:val="single" w:sz="4" w:space="0" w:color="auto"/>
            </w:tcBorders>
            <w:shd w:val="clear" w:color="auto" w:fill="auto"/>
            <w:noWrap/>
            <w:vAlign w:val="center"/>
            <w:hideMark/>
          </w:tcPr>
          <w:p w14:paraId="609AB341"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6F7E2E3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B6B8204"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13</w:t>
            </w:r>
          </w:p>
        </w:tc>
        <w:tc>
          <w:tcPr>
            <w:tcW w:w="2202" w:type="pct"/>
            <w:tcBorders>
              <w:top w:val="nil"/>
              <w:left w:val="nil"/>
              <w:bottom w:val="single" w:sz="4" w:space="0" w:color="auto"/>
              <w:right w:val="single" w:sz="4" w:space="0" w:color="auto"/>
            </w:tcBorders>
            <w:shd w:val="clear" w:color="auto" w:fill="auto"/>
            <w:vAlign w:val="center"/>
            <w:hideMark/>
          </w:tcPr>
          <w:p w14:paraId="1667B5D6"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基于思创融合视角高职院校思政课改革的研究与实践</w:t>
            </w:r>
          </w:p>
        </w:tc>
        <w:tc>
          <w:tcPr>
            <w:tcW w:w="550" w:type="pct"/>
            <w:tcBorders>
              <w:top w:val="nil"/>
              <w:left w:val="nil"/>
              <w:bottom w:val="single" w:sz="4" w:space="0" w:color="auto"/>
              <w:right w:val="single" w:sz="4" w:space="0" w:color="auto"/>
            </w:tcBorders>
            <w:shd w:val="clear" w:color="auto" w:fill="auto"/>
            <w:vAlign w:val="center"/>
            <w:hideMark/>
          </w:tcPr>
          <w:p w14:paraId="23B79940"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马富贵</w:t>
            </w:r>
          </w:p>
        </w:tc>
        <w:tc>
          <w:tcPr>
            <w:tcW w:w="1095" w:type="pct"/>
            <w:tcBorders>
              <w:top w:val="nil"/>
              <w:left w:val="nil"/>
              <w:bottom w:val="single" w:sz="4" w:space="0" w:color="auto"/>
              <w:right w:val="single" w:sz="4" w:space="0" w:color="auto"/>
            </w:tcBorders>
            <w:shd w:val="clear" w:color="auto" w:fill="auto"/>
            <w:noWrap/>
            <w:vAlign w:val="center"/>
            <w:hideMark/>
          </w:tcPr>
          <w:p w14:paraId="557F032A"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马克思主义学院</w:t>
            </w:r>
          </w:p>
        </w:tc>
        <w:tc>
          <w:tcPr>
            <w:tcW w:w="592" w:type="pct"/>
            <w:tcBorders>
              <w:top w:val="nil"/>
              <w:left w:val="nil"/>
              <w:bottom w:val="single" w:sz="4" w:space="0" w:color="auto"/>
              <w:right w:val="single" w:sz="4" w:space="0" w:color="auto"/>
            </w:tcBorders>
            <w:shd w:val="clear" w:color="auto" w:fill="auto"/>
            <w:noWrap/>
            <w:vAlign w:val="center"/>
            <w:hideMark/>
          </w:tcPr>
          <w:p w14:paraId="04A95713"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1789D625"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56BF1A24"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14</w:t>
            </w:r>
          </w:p>
        </w:tc>
        <w:tc>
          <w:tcPr>
            <w:tcW w:w="2202" w:type="pct"/>
            <w:tcBorders>
              <w:top w:val="nil"/>
              <w:left w:val="nil"/>
              <w:bottom w:val="single" w:sz="4" w:space="0" w:color="auto"/>
              <w:right w:val="single" w:sz="4" w:space="0" w:color="auto"/>
            </w:tcBorders>
            <w:shd w:val="clear" w:color="auto" w:fill="auto"/>
            <w:vAlign w:val="center"/>
            <w:hideMark/>
          </w:tcPr>
          <w:p w14:paraId="7C5AB928" w14:textId="77777777" w:rsidR="00EC7776" w:rsidRPr="007C3BE3" w:rsidRDefault="00EC7776" w:rsidP="00EC7776">
            <w:pPr>
              <w:widowControl/>
              <w:jc w:val="left"/>
              <w:rPr>
                <w:rFonts w:ascii="仿宋" w:eastAsia="仿宋" w:hAnsi="仿宋" w:cs="宋体"/>
                <w:color w:val="000000"/>
                <w:kern w:val="0"/>
                <w:szCs w:val="21"/>
              </w:rPr>
            </w:pPr>
            <w:r w:rsidRPr="007C3BE3">
              <w:rPr>
                <w:rFonts w:ascii="仿宋" w:eastAsia="仿宋" w:hAnsi="仿宋" w:cs="宋体" w:hint="eastAsia"/>
                <w:color w:val="000000"/>
                <w:kern w:val="0"/>
                <w:szCs w:val="21"/>
              </w:rPr>
              <w:t>“三全育人”视域下农业高职院校创新创业教育研究与实践</w:t>
            </w:r>
          </w:p>
        </w:tc>
        <w:tc>
          <w:tcPr>
            <w:tcW w:w="550" w:type="pct"/>
            <w:tcBorders>
              <w:top w:val="nil"/>
              <w:left w:val="nil"/>
              <w:bottom w:val="single" w:sz="4" w:space="0" w:color="auto"/>
              <w:right w:val="single" w:sz="4" w:space="0" w:color="auto"/>
            </w:tcBorders>
            <w:shd w:val="clear" w:color="auto" w:fill="auto"/>
            <w:vAlign w:val="center"/>
            <w:hideMark/>
          </w:tcPr>
          <w:p w14:paraId="3F7E2AD1"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陈晓军</w:t>
            </w:r>
          </w:p>
        </w:tc>
        <w:tc>
          <w:tcPr>
            <w:tcW w:w="1095" w:type="pct"/>
            <w:tcBorders>
              <w:top w:val="nil"/>
              <w:left w:val="nil"/>
              <w:bottom w:val="single" w:sz="4" w:space="0" w:color="auto"/>
              <w:right w:val="single" w:sz="4" w:space="0" w:color="auto"/>
            </w:tcBorders>
            <w:shd w:val="clear" w:color="auto" w:fill="auto"/>
            <w:noWrap/>
            <w:vAlign w:val="center"/>
            <w:hideMark/>
          </w:tcPr>
          <w:p w14:paraId="663D745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5EA5BE7E"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7C3BE3" w14:paraId="545D2AE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DE91246" w14:textId="77777777" w:rsidR="00EC7776" w:rsidRPr="007C3BE3" w:rsidRDefault="00EC7776" w:rsidP="00EC7776">
            <w:pPr>
              <w:widowControl/>
              <w:jc w:val="center"/>
              <w:rPr>
                <w:rFonts w:ascii="仿宋" w:eastAsia="仿宋" w:hAnsi="仿宋" w:cs="宋体"/>
                <w:color w:val="000000"/>
                <w:kern w:val="0"/>
                <w:sz w:val="24"/>
                <w:szCs w:val="24"/>
              </w:rPr>
            </w:pPr>
            <w:r w:rsidRPr="007C3BE3">
              <w:rPr>
                <w:rFonts w:ascii="仿宋" w:eastAsia="仿宋" w:hAnsi="仿宋" w:cs="宋体" w:hint="eastAsia"/>
                <w:color w:val="000000"/>
                <w:kern w:val="0"/>
                <w:sz w:val="24"/>
                <w:szCs w:val="24"/>
              </w:rPr>
              <w:t>15</w:t>
            </w:r>
          </w:p>
        </w:tc>
        <w:tc>
          <w:tcPr>
            <w:tcW w:w="2202" w:type="pct"/>
            <w:tcBorders>
              <w:top w:val="nil"/>
              <w:left w:val="nil"/>
              <w:bottom w:val="single" w:sz="4" w:space="0" w:color="auto"/>
              <w:right w:val="single" w:sz="4" w:space="0" w:color="auto"/>
            </w:tcBorders>
            <w:shd w:val="clear" w:color="auto" w:fill="auto"/>
            <w:vAlign w:val="center"/>
            <w:hideMark/>
          </w:tcPr>
          <w:p w14:paraId="116ED030" w14:textId="77777777" w:rsidR="00EC7776" w:rsidRPr="007C3BE3" w:rsidRDefault="00EC7776" w:rsidP="00EC7776">
            <w:pPr>
              <w:widowControl/>
              <w:rPr>
                <w:rFonts w:ascii="仿宋" w:eastAsia="仿宋" w:hAnsi="仿宋" w:cs="宋体"/>
                <w:color w:val="000000"/>
                <w:kern w:val="0"/>
                <w:szCs w:val="21"/>
              </w:rPr>
            </w:pPr>
            <w:r w:rsidRPr="007C3BE3">
              <w:rPr>
                <w:rFonts w:ascii="仿宋" w:eastAsia="仿宋" w:hAnsi="仿宋" w:cs="宋体" w:hint="eastAsia"/>
                <w:color w:val="000000"/>
                <w:kern w:val="0"/>
                <w:szCs w:val="21"/>
              </w:rPr>
              <w:t>校企一体化育人背景下创新创业大赛项目开发与孵化的研究</w:t>
            </w:r>
          </w:p>
        </w:tc>
        <w:tc>
          <w:tcPr>
            <w:tcW w:w="550" w:type="pct"/>
            <w:tcBorders>
              <w:top w:val="nil"/>
              <w:left w:val="nil"/>
              <w:bottom w:val="single" w:sz="4" w:space="0" w:color="auto"/>
              <w:right w:val="single" w:sz="4" w:space="0" w:color="auto"/>
            </w:tcBorders>
            <w:shd w:val="clear" w:color="auto" w:fill="auto"/>
            <w:vAlign w:val="center"/>
            <w:hideMark/>
          </w:tcPr>
          <w:p w14:paraId="63358339" w14:textId="77777777" w:rsidR="00EC7776" w:rsidRPr="007C3BE3" w:rsidRDefault="00EC7776" w:rsidP="00EC7776">
            <w:pPr>
              <w:widowControl/>
              <w:jc w:val="center"/>
              <w:rPr>
                <w:rFonts w:ascii="仿宋" w:eastAsia="仿宋" w:hAnsi="仿宋" w:cs="宋体"/>
                <w:color w:val="000000"/>
                <w:kern w:val="0"/>
                <w:szCs w:val="21"/>
              </w:rPr>
            </w:pPr>
            <w:r w:rsidRPr="007C3BE3">
              <w:rPr>
                <w:rFonts w:ascii="仿宋" w:eastAsia="仿宋" w:hAnsi="仿宋" w:cs="宋体" w:hint="eastAsia"/>
                <w:color w:val="000000"/>
                <w:kern w:val="0"/>
                <w:szCs w:val="21"/>
              </w:rPr>
              <w:t>陶妍</w:t>
            </w:r>
          </w:p>
        </w:tc>
        <w:tc>
          <w:tcPr>
            <w:tcW w:w="1095" w:type="pct"/>
            <w:tcBorders>
              <w:top w:val="nil"/>
              <w:left w:val="nil"/>
              <w:bottom w:val="single" w:sz="4" w:space="0" w:color="auto"/>
              <w:right w:val="single" w:sz="4" w:space="0" w:color="auto"/>
            </w:tcBorders>
            <w:shd w:val="clear" w:color="auto" w:fill="auto"/>
            <w:noWrap/>
            <w:vAlign w:val="center"/>
            <w:hideMark/>
          </w:tcPr>
          <w:p w14:paraId="16F80DFB" w14:textId="77777777" w:rsidR="00EC7776" w:rsidRPr="007C3BE3" w:rsidRDefault="00EC7776" w:rsidP="00EC7776">
            <w:pPr>
              <w:widowControl/>
              <w:jc w:val="left"/>
              <w:rPr>
                <w:rFonts w:ascii="仿宋" w:eastAsia="仿宋" w:hAnsi="仿宋" w:cs="宋体"/>
                <w:color w:val="000000"/>
                <w:kern w:val="0"/>
                <w:sz w:val="22"/>
              </w:rPr>
            </w:pPr>
            <w:r w:rsidRPr="007C3BE3">
              <w:rPr>
                <w:rFonts w:ascii="仿宋" w:eastAsia="仿宋" w:hAnsi="仿宋" w:cs="宋体" w:hint="eastAsia"/>
                <w:color w:val="000000"/>
                <w:kern w:val="0"/>
                <w:sz w:val="22"/>
              </w:rPr>
              <w:t>朋朋宠物科</w:t>
            </w:r>
            <w:r>
              <w:rPr>
                <w:rFonts w:ascii="仿宋" w:eastAsia="仿宋" w:hAnsi="仿宋" w:cs="宋体" w:hint="eastAsia"/>
                <w:color w:val="000000"/>
                <w:kern w:val="0"/>
                <w:sz w:val="22"/>
              </w:rPr>
              <w:t>技</w:t>
            </w:r>
            <w:r w:rsidRPr="007C3BE3">
              <w:rPr>
                <w:rFonts w:ascii="仿宋" w:eastAsia="仿宋" w:hAnsi="仿宋" w:cs="宋体" w:hint="eastAsia"/>
                <w:color w:val="000000"/>
                <w:kern w:val="0"/>
                <w:sz w:val="22"/>
              </w:rPr>
              <w:t>学院</w:t>
            </w:r>
          </w:p>
        </w:tc>
        <w:tc>
          <w:tcPr>
            <w:tcW w:w="592" w:type="pct"/>
            <w:tcBorders>
              <w:top w:val="nil"/>
              <w:left w:val="nil"/>
              <w:bottom w:val="single" w:sz="4" w:space="0" w:color="auto"/>
              <w:right w:val="single" w:sz="4" w:space="0" w:color="auto"/>
            </w:tcBorders>
            <w:shd w:val="clear" w:color="auto" w:fill="auto"/>
            <w:noWrap/>
            <w:vAlign w:val="center"/>
            <w:hideMark/>
          </w:tcPr>
          <w:p w14:paraId="453D1BB8" w14:textId="77777777" w:rsidR="00EC7776" w:rsidRPr="007C3BE3" w:rsidRDefault="00EC7776" w:rsidP="00EC7776">
            <w:pPr>
              <w:widowControl/>
              <w:jc w:val="center"/>
              <w:rPr>
                <w:rFonts w:ascii="仿宋" w:eastAsia="仿宋" w:hAnsi="仿宋" w:cs="宋体"/>
                <w:color w:val="000000"/>
                <w:kern w:val="0"/>
                <w:sz w:val="22"/>
              </w:rPr>
            </w:pPr>
            <w:r w:rsidRPr="007C3BE3">
              <w:rPr>
                <w:rFonts w:ascii="仿宋" w:eastAsia="仿宋" w:hAnsi="仿宋" w:cs="宋体" w:hint="eastAsia"/>
                <w:color w:val="000000"/>
                <w:kern w:val="0"/>
                <w:sz w:val="22"/>
              </w:rPr>
              <w:t>合格</w:t>
            </w:r>
          </w:p>
        </w:tc>
      </w:tr>
      <w:tr w:rsidR="00EC7776" w:rsidRPr="00EB37E6" w14:paraId="6D2EE9E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543973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16</w:t>
            </w:r>
          </w:p>
        </w:tc>
        <w:tc>
          <w:tcPr>
            <w:tcW w:w="2202" w:type="pct"/>
            <w:tcBorders>
              <w:top w:val="nil"/>
              <w:left w:val="nil"/>
              <w:bottom w:val="single" w:sz="4" w:space="0" w:color="auto"/>
              <w:right w:val="single" w:sz="4" w:space="0" w:color="auto"/>
            </w:tcBorders>
            <w:shd w:val="clear" w:color="auto" w:fill="auto"/>
            <w:vAlign w:val="center"/>
            <w:hideMark/>
          </w:tcPr>
          <w:p w14:paraId="5D0CF4C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高职院校学生创业意识培养策略研究——以辽宁农业职业技术学院为例</w:t>
            </w:r>
          </w:p>
        </w:tc>
        <w:tc>
          <w:tcPr>
            <w:tcW w:w="550" w:type="pct"/>
            <w:tcBorders>
              <w:top w:val="nil"/>
              <w:left w:val="nil"/>
              <w:bottom w:val="single" w:sz="4" w:space="0" w:color="auto"/>
              <w:right w:val="single" w:sz="4" w:space="0" w:color="auto"/>
            </w:tcBorders>
            <w:shd w:val="clear" w:color="auto" w:fill="auto"/>
            <w:vAlign w:val="center"/>
            <w:hideMark/>
          </w:tcPr>
          <w:p w14:paraId="5516F099"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庄岩</w:t>
            </w:r>
          </w:p>
        </w:tc>
        <w:tc>
          <w:tcPr>
            <w:tcW w:w="1095" w:type="pct"/>
            <w:tcBorders>
              <w:top w:val="nil"/>
              <w:left w:val="nil"/>
              <w:bottom w:val="single" w:sz="4" w:space="0" w:color="auto"/>
              <w:right w:val="single" w:sz="4" w:space="0" w:color="auto"/>
            </w:tcBorders>
            <w:shd w:val="clear" w:color="auto" w:fill="auto"/>
            <w:noWrap/>
            <w:vAlign w:val="center"/>
            <w:hideMark/>
          </w:tcPr>
          <w:p w14:paraId="6C18FEE9"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畜牧兽医学院</w:t>
            </w:r>
          </w:p>
        </w:tc>
        <w:tc>
          <w:tcPr>
            <w:tcW w:w="592" w:type="pct"/>
            <w:tcBorders>
              <w:top w:val="nil"/>
              <w:left w:val="nil"/>
              <w:bottom w:val="single" w:sz="4" w:space="0" w:color="auto"/>
              <w:right w:val="single" w:sz="4" w:space="0" w:color="auto"/>
            </w:tcBorders>
            <w:shd w:val="clear" w:color="auto" w:fill="auto"/>
            <w:noWrap/>
            <w:vAlign w:val="center"/>
            <w:hideMark/>
          </w:tcPr>
          <w:p w14:paraId="15F82EF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1AC2722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BCF84BA"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17</w:t>
            </w:r>
          </w:p>
        </w:tc>
        <w:tc>
          <w:tcPr>
            <w:tcW w:w="2202" w:type="pct"/>
            <w:tcBorders>
              <w:top w:val="nil"/>
              <w:left w:val="nil"/>
              <w:bottom w:val="single" w:sz="4" w:space="0" w:color="auto"/>
              <w:right w:val="single" w:sz="4" w:space="0" w:color="auto"/>
            </w:tcBorders>
            <w:shd w:val="clear" w:color="auto" w:fill="auto"/>
            <w:vAlign w:val="center"/>
            <w:hideMark/>
          </w:tcPr>
          <w:p w14:paraId="2323B6B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基于创新创业素质能力提升的园艺技术专业（都市园艺方向）项目体系开发与实施</w:t>
            </w:r>
          </w:p>
        </w:tc>
        <w:tc>
          <w:tcPr>
            <w:tcW w:w="550" w:type="pct"/>
            <w:tcBorders>
              <w:top w:val="nil"/>
              <w:left w:val="nil"/>
              <w:bottom w:val="single" w:sz="4" w:space="0" w:color="auto"/>
              <w:right w:val="single" w:sz="4" w:space="0" w:color="auto"/>
            </w:tcBorders>
            <w:shd w:val="clear" w:color="auto" w:fill="auto"/>
            <w:vAlign w:val="center"/>
            <w:hideMark/>
          </w:tcPr>
          <w:p w14:paraId="2C24D6C8"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胡小凤</w:t>
            </w:r>
          </w:p>
        </w:tc>
        <w:tc>
          <w:tcPr>
            <w:tcW w:w="1095" w:type="pct"/>
            <w:tcBorders>
              <w:top w:val="nil"/>
              <w:left w:val="nil"/>
              <w:bottom w:val="single" w:sz="4" w:space="0" w:color="auto"/>
              <w:right w:val="single" w:sz="4" w:space="0" w:color="auto"/>
            </w:tcBorders>
            <w:shd w:val="clear" w:color="auto" w:fill="auto"/>
            <w:noWrap/>
            <w:vAlign w:val="center"/>
            <w:hideMark/>
          </w:tcPr>
          <w:p w14:paraId="1C5083C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57DB7FCB"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261732D1"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30A3039D"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lastRenderedPageBreak/>
              <w:t>18</w:t>
            </w:r>
          </w:p>
        </w:tc>
        <w:tc>
          <w:tcPr>
            <w:tcW w:w="2202" w:type="pct"/>
            <w:tcBorders>
              <w:top w:val="nil"/>
              <w:left w:val="nil"/>
              <w:bottom w:val="single" w:sz="4" w:space="0" w:color="auto"/>
              <w:right w:val="single" w:sz="4" w:space="0" w:color="auto"/>
            </w:tcBorders>
            <w:shd w:val="clear" w:color="auto" w:fill="auto"/>
            <w:vAlign w:val="center"/>
            <w:hideMark/>
          </w:tcPr>
          <w:p w14:paraId="78CE5AA6"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高职院校药品类专业毕业生高质量就业的策略研究</w:t>
            </w:r>
          </w:p>
        </w:tc>
        <w:tc>
          <w:tcPr>
            <w:tcW w:w="550" w:type="pct"/>
            <w:tcBorders>
              <w:top w:val="nil"/>
              <w:left w:val="nil"/>
              <w:bottom w:val="single" w:sz="4" w:space="0" w:color="auto"/>
              <w:right w:val="single" w:sz="4" w:space="0" w:color="auto"/>
            </w:tcBorders>
            <w:shd w:val="clear" w:color="auto" w:fill="auto"/>
            <w:vAlign w:val="center"/>
            <w:hideMark/>
          </w:tcPr>
          <w:p w14:paraId="1F78907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谢淑玲</w:t>
            </w:r>
          </w:p>
        </w:tc>
        <w:tc>
          <w:tcPr>
            <w:tcW w:w="1095" w:type="pct"/>
            <w:tcBorders>
              <w:top w:val="nil"/>
              <w:left w:val="nil"/>
              <w:bottom w:val="single" w:sz="4" w:space="0" w:color="auto"/>
              <w:right w:val="single" w:sz="4" w:space="0" w:color="auto"/>
            </w:tcBorders>
            <w:shd w:val="clear" w:color="auto" w:fill="auto"/>
            <w:noWrap/>
            <w:vAlign w:val="center"/>
            <w:hideMark/>
          </w:tcPr>
          <w:p w14:paraId="6F4BBA6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食品药品学院</w:t>
            </w:r>
          </w:p>
        </w:tc>
        <w:tc>
          <w:tcPr>
            <w:tcW w:w="592" w:type="pct"/>
            <w:tcBorders>
              <w:top w:val="nil"/>
              <w:left w:val="nil"/>
              <w:bottom w:val="single" w:sz="4" w:space="0" w:color="auto"/>
              <w:right w:val="single" w:sz="4" w:space="0" w:color="auto"/>
            </w:tcBorders>
            <w:shd w:val="clear" w:color="auto" w:fill="auto"/>
            <w:noWrap/>
            <w:vAlign w:val="center"/>
            <w:hideMark/>
          </w:tcPr>
          <w:p w14:paraId="473A63E5"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00EDD7E"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305419B"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19</w:t>
            </w:r>
          </w:p>
        </w:tc>
        <w:tc>
          <w:tcPr>
            <w:tcW w:w="2202" w:type="pct"/>
            <w:tcBorders>
              <w:top w:val="nil"/>
              <w:left w:val="nil"/>
              <w:bottom w:val="single" w:sz="4" w:space="0" w:color="auto"/>
              <w:right w:val="single" w:sz="4" w:space="0" w:color="auto"/>
            </w:tcBorders>
            <w:shd w:val="clear" w:color="auto" w:fill="auto"/>
            <w:vAlign w:val="center"/>
            <w:hideMark/>
          </w:tcPr>
          <w:p w14:paraId="5BB2D4AA"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基于“师生共创”项目为载体的高职宠物类专业创新创业教育模式研究与实践</w:t>
            </w:r>
          </w:p>
        </w:tc>
        <w:tc>
          <w:tcPr>
            <w:tcW w:w="550" w:type="pct"/>
            <w:tcBorders>
              <w:top w:val="nil"/>
              <w:left w:val="nil"/>
              <w:bottom w:val="single" w:sz="4" w:space="0" w:color="auto"/>
              <w:right w:val="single" w:sz="4" w:space="0" w:color="auto"/>
            </w:tcBorders>
            <w:shd w:val="clear" w:color="auto" w:fill="auto"/>
            <w:vAlign w:val="center"/>
            <w:hideMark/>
          </w:tcPr>
          <w:p w14:paraId="7695532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万玲</w:t>
            </w:r>
          </w:p>
        </w:tc>
        <w:tc>
          <w:tcPr>
            <w:tcW w:w="1095" w:type="pct"/>
            <w:tcBorders>
              <w:top w:val="nil"/>
              <w:left w:val="nil"/>
              <w:bottom w:val="single" w:sz="4" w:space="0" w:color="auto"/>
              <w:right w:val="single" w:sz="4" w:space="0" w:color="auto"/>
            </w:tcBorders>
            <w:shd w:val="clear" w:color="auto" w:fill="auto"/>
            <w:noWrap/>
            <w:vAlign w:val="center"/>
            <w:hideMark/>
          </w:tcPr>
          <w:p w14:paraId="59A4C1E2"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20AEE188"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566856A0"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055428BB"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20</w:t>
            </w:r>
          </w:p>
        </w:tc>
        <w:tc>
          <w:tcPr>
            <w:tcW w:w="2202" w:type="pct"/>
            <w:tcBorders>
              <w:top w:val="nil"/>
              <w:left w:val="nil"/>
              <w:bottom w:val="single" w:sz="4" w:space="0" w:color="auto"/>
              <w:right w:val="single" w:sz="4" w:space="0" w:color="auto"/>
            </w:tcBorders>
            <w:shd w:val="clear" w:color="auto" w:fill="auto"/>
            <w:vAlign w:val="center"/>
            <w:hideMark/>
          </w:tcPr>
          <w:p w14:paraId="08AB4E73"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高职学生创新创业实践与团学工作融合机制研究</w:t>
            </w:r>
          </w:p>
        </w:tc>
        <w:tc>
          <w:tcPr>
            <w:tcW w:w="550" w:type="pct"/>
            <w:tcBorders>
              <w:top w:val="nil"/>
              <w:left w:val="nil"/>
              <w:bottom w:val="single" w:sz="4" w:space="0" w:color="auto"/>
              <w:right w:val="single" w:sz="4" w:space="0" w:color="auto"/>
            </w:tcBorders>
            <w:shd w:val="clear" w:color="auto" w:fill="auto"/>
            <w:vAlign w:val="center"/>
            <w:hideMark/>
          </w:tcPr>
          <w:p w14:paraId="2EED5451"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赵丽梅</w:t>
            </w:r>
          </w:p>
        </w:tc>
        <w:tc>
          <w:tcPr>
            <w:tcW w:w="1095" w:type="pct"/>
            <w:tcBorders>
              <w:top w:val="nil"/>
              <w:left w:val="nil"/>
              <w:bottom w:val="single" w:sz="4" w:space="0" w:color="auto"/>
              <w:right w:val="single" w:sz="4" w:space="0" w:color="auto"/>
            </w:tcBorders>
            <w:shd w:val="clear" w:color="auto" w:fill="auto"/>
            <w:noWrap/>
            <w:vAlign w:val="center"/>
            <w:hideMark/>
          </w:tcPr>
          <w:p w14:paraId="61C8664A"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 xml:space="preserve">团委 </w:t>
            </w:r>
          </w:p>
        </w:tc>
        <w:tc>
          <w:tcPr>
            <w:tcW w:w="592" w:type="pct"/>
            <w:tcBorders>
              <w:top w:val="nil"/>
              <w:left w:val="nil"/>
              <w:bottom w:val="single" w:sz="4" w:space="0" w:color="auto"/>
              <w:right w:val="single" w:sz="4" w:space="0" w:color="auto"/>
            </w:tcBorders>
            <w:shd w:val="clear" w:color="auto" w:fill="auto"/>
            <w:noWrap/>
            <w:vAlign w:val="center"/>
            <w:hideMark/>
          </w:tcPr>
          <w:p w14:paraId="60090DEE"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5CBE2EF"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7BD018EE"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21</w:t>
            </w:r>
          </w:p>
        </w:tc>
        <w:tc>
          <w:tcPr>
            <w:tcW w:w="2202" w:type="pct"/>
            <w:tcBorders>
              <w:top w:val="nil"/>
              <w:left w:val="nil"/>
              <w:bottom w:val="single" w:sz="4" w:space="0" w:color="auto"/>
              <w:right w:val="single" w:sz="4" w:space="0" w:color="auto"/>
            </w:tcBorders>
            <w:shd w:val="clear" w:color="auto" w:fill="auto"/>
            <w:vAlign w:val="center"/>
            <w:hideMark/>
          </w:tcPr>
          <w:p w14:paraId="7959565F"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专创融合背景下提升高职中药学专业学生就业能力的研究</w:t>
            </w:r>
          </w:p>
        </w:tc>
        <w:tc>
          <w:tcPr>
            <w:tcW w:w="550" w:type="pct"/>
            <w:tcBorders>
              <w:top w:val="nil"/>
              <w:left w:val="nil"/>
              <w:bottom w:val="single" w:sz="4" w:space="0" w:color="auto"/>
              <w:right w:val="single" w:sz="4" w:space="0" w:color="auto"/>
            </w:tcBorders>
            <w:shd w:val="clear" w:color="auto" w:fill="auto"/>
            <w:vAlign w:val="center"/>
            <w:hideMark/>
          </w:tcPr>
          <w:p w14:paraId="73537AB6"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李洪淼</w:t>
            </w:r>
          </w:p>
        </w:tc>
        <w:tc>
          <w:tcPr>
            <w:tcW w:w="1095" w:type="pct"/>
            <w:tcBorders>
              <w:top w:val="nil"/>
              <w:left w:val="nil"/>
              <w:bottom w:val="single" w:sz="4" w:space="0" w:color="auto"/>
              <w:right w:val="single" w:sz="4" w:space="0" w:color="auto"/>
            </w:tcBorders>
            <w:shd w:val="clear" w:color="auto" w:fill="auto"/>
            <w:noWrap/>
            <w:vAlign w:val="center"/>
            <w:hideMark/>
          </w:tcPr>
          <w:p w14:paraId="6497903A"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食品药品学院</w:t>
            </w:r>
          </w:p>
        </w:tc>
        <w:tc>
          <w:tcPr>
            <w:tcW w:w="592" w:type="pct"/>
            <w:tcBorders>
              <w:top w:val="nil"/>
              <w:left w:val="nil"/>
              <w:bottom w:val="single" w:sz="4" w:space="0" w:color="auto"/>
              <w:right w:val="single" w:sz="4" w:space="0" w:color="auto"/>
            </w:tcBorders>
            <w:shd w:val="clear" w:color="auto" w:fill="auto"/>
            <w:noWrap/>
            <w:vAlign w:val="center"/>
            <w:hideMark/>
          </w:tcPr>
          <w:p w14:paraId="2584E181"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06E85246"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29CDD932"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22</w:t>
            </w:r>
          </w:p>
        </w:tc>
        <w:tc>
          <w:tcPr>
            <w:tcW w:w="2202" w:type="pct"/>
            <w:tcBorders>
              <w:top w:val="nil"/>
              <w:left w:val="nil"/>
              <w:bottom w:val="single" w:sz="4" w:space="0" w:color="auto"/>
              <w:right w:val="single" w:sz="4" w:space="0" w:color="auto"/>
            </w:tcBorders>
            <w:shd w:val="clear" w:color="auto" w:fill="auto"/>
            <w:vAlign w:val="center"/>
            <w:hideMark/>
          </w:tcPr>
          <w:p w14:paraId="59121C11"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高职学生思想政治教育与双创教育有效融合的实践探索</w:t>
            </w:r>
          </w:p>
        </w:tc>
        <w:tc>
          <w:tcPr>
            <w:tcW w:w="550" w:type="pct"/>
            <w:tcBorders>
              <w:top w:val="nil"/>
              <w:left w:val="nil"/>
              <w:bottom w:val="single" w:sz="4" w:space="0" w:color="auto"/>
              <w:right w:val="single" w:sz="4" w:space="0" w:color="auto"/>
            </w:tcBorders>
            <w:shd w:val="clear" w:color="auto" w:fill="auto"/>
            <w:vAlign w:val="center"/>
            <w:hideMark/>
          </w:tcPr>
          <w:p w14:paraId="26CBAE44"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刘云强</w:t>
            </w:r>
          </w:p>
        </w:tc>
        <w:tc>
          <w:tcPr>
            <w:tcW w:w="1095" w:type="pct"/>
            <w:tcBorders>
              <w:top w:val="nil"/>
              <w:left w:val="nil"/>
              <w:bottom w:val="single" w:sz="4" w:space="0" w:color="auto"/>
              <w:right w:val="single" w:sz="4" w:space="0" w:color="auto"/>
            </w:tcBorders>
            <w:shd w:val="clear" w:color="auto" w:fill="auto"/>
            <w:noWrap/>
            <w:vAlign w:val="center"/>
            <w:hideMark/>
          </w:tcPr>
          <w:p w14:paraId="6EE9245E"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园林学院</w:t>
            </w:r>
          </w:p>
        </w:tc>
        <w:tc>
          <w:tcPr>
            <w:tcW w:w="592" w:type="pct"/>
            <w:tcBorders>
              <w:top w:val="nil"/>
              <w:left w:val="nil"/>
              <w:bottom w:val="single" w:sz="4" w:space="0" w:color="auto"/>
              <w:right w:val="single" w:sz="4" w:space="0" w:color="auto"/>
            </w:tcBorders>
            <w:shd w:val="clear" w:color="auto" w:fill="auto"/>
            <w:noWrap/>
            <w:vAlign w:val="center"/>
            <w:hideMark/>
          </w:tcPr>
          <w:p w14:paraId="012516CC"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9ADC345"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19A909D2"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23</w:t>
            </w:r>
          </w:p>
        </w:tc>
        <w:tc>
          <w:tcPr>
            <w:tcW w:w="2202" w:type="pct"/>
            <w:tcBorders>
              <w:top w:val="nil"/>
              <w:left w:val="nil"/>
              <w:bottom w:val="single" w:sz="4" w:space="0" w:color="auto"/>
              <w:right w:val="single" w:sz="4" w:space="0" w:color="auto"/>
            </w:tcBorders>
            <w:shd w:val="clear" w:color="auto" w:fill="auto"/>
            <w:vAlign w:val="center"/>
            <w:hideMark/>
          </w:tcPr>
          <w:p w14:paraId="04EA79B9"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就业质量提升视角下高职畜牧兽医专业学生岗位胜任力培养研究</w:t>
            </w:r>
          </w:p>
        </w:tc>
        <w:tc>
          <w:tcPr>
            <w:tcW w:w="550" w:type="pct"/>
            <w:tcBorders>
              <w:top w:val="nil"/>
              <w:left w:val="nil"/>
              <w:bottom w:val="single" w:sz="4" w:space="0" w:color="auto"/>
              <w:right w:val="single" w:sz="4" w:space="0" w:color="auto"/>
            </w:tcBorders>
            <w:shd w:val="clear" w:color="auto" w:fill="auto"/>
            <w:vAlign w:val="center"/>
            <w:hideMark/>
          </w:tcPr>
          <w:p w14:paraId="324C616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贾富勃</w:t>
            </w:r>
          </w:p>
        </w:tc>
        <w:tc>
          <w:tcPr>
            <w:tcW w:w="1095" w:type="pct"/>
            <w:tcBorders>
              <w:top w:val="nil"/>
              <w:left w:val="nil"/>
              <w:bottom w:val="single" w:sz="4" w:space="0" w:color="auto"/>
              <w:right w:val="single" w:sz="4" w:space="0" w:color="auto"/>
            </w:tcBorders>
            <w:shd w:val="clear" w:color="auto" w:fill="auto"/>
            <w:noWrap/>
            <w:vAlign w:val="center"/>
            <w:hideMark/>
          </w:tcPr>
          <w:p w14:paraId="374238B3"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畜牧兽医学院</w:t>
            </w:r>
          </w:p>
        </w:tc>
        <w:tc>
          <w:tcPr>
            <w:tcW w:w="592" w:type="pct"/>
            <w:tcBorders>
              <w:top w:val="nil"/>
              <w:left w:val="nil"/>
              <w:bottom w:val="single" w:sz="4" w:space="0" w:color="auto"/>
              <w:right w:val="single" w:sz="4" w:space="0" w:color="auto"/>
            </w:tcBorders>
            <w:shd w:val="clear" w:color="auto" w:fill="auto"/>
            <w:noWrap/>
            <w:vAlign w:val="center"/>
            <w:hideMark/>
          </w:tcPr>
          <w:p w14:paraId="0285FFA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7C086988"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A2915D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24</w:t>
            </w:r>
          </w:p>
        </w:tc>
        <w:tc>
          <w:tcPr>
            <w:tcW w:w="2202" w:type="pct"/>
            <w:tcBorders>
              <w:top w:val="nil"/>
              <w:left w:val="nil"/>
              <w:bottom w:val="single" w:sz="4" w:space="0" w:color="auto"/>
              <w:right w:val="single" w:sz="4" w:space="0" w:color="auto"/>
            </w:tcBorders>
            <w:shd w:val="clear" w:color="auto" w:fill="auto"/>
            <w:vAlign w:val="center"/>
            <w:hideMark/>
          </w:tcPr>
          <w:p w14:paraId="2537DFE7"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“双创”导向下高职学生职业能力培养途径研究</w:t>
            </w:r>
          </w:p>
        </w:tc>
        <w:tc>
          <w:tcPr>
            <w:tcW w:w="550" w:type="pct"/>
            <w:tcBorders>
              <w:top w:val="nil"/>
              <w:left w:val="nil"/>
              <w:bottom w:val="single" w:sz="4" w:space="0" w:color="auto"/>
              <w:right w:val="single" w:sz="4" w:space="0" w:color="auto"/>
            </w:tcBorders>
            <w:shd w:val="clear" w:color="auto" w:fill="auto"/>
            <w:vAlign w:val="center"/>
            <w:hideMark/>
          </w:tcPr>
          <w:p w14:paraId="6B9571FD"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于丽颖</w:t>
            </w:r>
          </w:p>
        </w:tc>
        <w:tc>
          <w:tcPr>
            <w:tcW w:w="1095" w:type="pct"/>
            <w:tcBorders>
              <w:top w:val="nil"/>
              <w:left w:val="nil"/>
              <w:bottom w:val="single" w:sz="4" w:space="0" w:color="auto"/>
              <w:right w:val="single" w:sz="4" w:space="0" w:color="auto"/>
            </w:tcBorders>
            <w:shd w:val="clear" w:color="auto" w:fill="auto"/>
            <w:noWrap/>
            <w:vAlign w:val="center"/>
            <w:hideMark/>
          </w:tcPr>
          <w:p w14:paraId="5F42E547"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农业装备工程学院</w:t>
            </w:r>
          </w:p>
        </w:tc>
        <w:tc>
          <w:tcPr>
            <w:tcW w:w="592" w:type="pct"/>
            <w:tcBorders>
              <w:top w:val="nil"/>
              <w:left w:val="nil"/>
              <w:bottom w:val="single" w:sz="4" w:space="0" w:color="auto"/>
              <w:right w:val="single" w:sz="4" w:space="0" w:color="auto"/>
            </w:tcBorders>
            <w:shd w:val="clear" w:color="auto" w:fill="auto"/>
            <w:noWrap/>
            <w:vAlign w:val="center"/>
            <w:hideMark/>
          </w:tcPr>
          <w:p w14:paraId="2462C410"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F108612"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9C590CC"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25</w:t>
            </w:r>
          </w:p>
        </w:tc>
        <w:tc>
          <w:tcPr>
            <w:tcW w:w="2202" w:type="pct"/>
            <w:tcBorders>
              <w:top w:val="nil"/>
              <w:left w:val="nil"/>
              <w:bottom w:val="single" w:sz="4" w:space="0" w:color="auto"/>
              <w:right w:val="single" w:sz="4" w:space="0" w:color="auto"/>
            </w:tcBorders>
            <w:shd w:val="clear" w:color="auto" w:fill="auto"/>
            <w:vAlign w:val="center"/>
            <w:hideMark/>
          </w:tcPr>
          <w:p w14:paraId="5B50CED4"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“双创”大赛视域下高职教师创业指导能力建设研究</w:t>
            </w:r>
          </w:p>
        </w:tc>
        <w:tc>
          <w:tcPr>
            <w:tcW w:w="550" w:type="pct"/>
            <w:tcBorders>
              <w:top w:val="nil"/>
              <w:left w:val="nil"/>
              <w:bottom w:val="single" w:sz="4" w:space="0" w:color="auto"/>
              <w:right w:val="single" w:sz="4" w:space="0" w:color="auto"/>
            </w:tcBorders>
            <w:shd w:val="clear" w:color="auto" w:fill="auto"/>
            <w:vAlign w:val="center"/>
            <w:hideMark/>
          </w:tcPr>
          <w:p w14:paraId="461B8A5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庄丽娟</w:t>
            </w:r>
          </w:p>
        </w:tc>
        <w:tc>
          <w:tcPr>
            <w:tcW w:w="1095" w:type="pct"/>
            <w:tcBorders>
              <w:top w:val="nil"/>
              <w:left w:val="nil"/>
              <w:bottom w:val="single" w:sz="4" w:space="0" w:color="auto"/>
              <w:right w:val="single" w:sz="4" w:space="0" w:color="auto"/>
            </w:tcBorders>
            <w:shd w:val="clear" w:color="auto" w:fill="auto"/>
            <w:noWrap/>
            <w:vAlign w:val="center"/>
            <w:hideMark/>
          </w:tcPr>
          <w:p w14:paraId="2997C21E"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素质教育学院</w:t>
            </w:r>
          </w:p>
        </w:tc>
        <w:tc>
          <w:tcPr>
            <w:tcW w:w="592" w:type="pct"/>
            <w:tcBorders>
              <w:top w:val="nil"/>
              <w:left w:val="nil"/>
              <w:bottom w:val="single" w:sz="4" w:space="0" w:color="auto"/>
              <w:right w:val="single" w:sz="4" w:space="0" w:color="auto"/>
            </w:tcBorders>
            <w:shd w:val="clear" w:color="auto" w:fill="auto"/>
            <w:noWrap/>
            <w:vAlign w:val="center"/>
            <w:hideMark/>
          </w:tcPr>
          <w:p w14:paraId="3DFEB272"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43D56CA"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67F44564"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26</w:t>
            </w:r>
          </w:p>
        </w:tc>
        <w:tc>
          <w:tcPr>
            <w:tcW w:w="2202" w:type="pct"/>
            <w:tcBorders>
              <w:top w:val="nil"/>
              <w:left w:val="nil"/>
              <w:bottom w:val="single" w:sz="4" w:space="0" w:color="auto"/>
              <w:right w:val="single" w:sz="4" w:space="0" w:color="auto"/>
            </w:tcBorders>
            <w:shd w:val="clear" w:color="auto" w:fill="auto"/>
            <w:vAlign w:val="center"/>
            <w:hideMark/>
          </w:tcPr>
          <w:p w14:paraId="2116FA0D"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农业高职院校学生创业意愿影响因素及创业素质培养研究</w:t>
            </w:r>
          </w:p>
        </w:tc>
        <w:tc>
          <w:tcPr>
            <w:tcW w:w="550" w:type="pct"/>
            <w:tcBorders>
              <w:top w:val="nil"/>
              <w:left w:val="nil"/>
              <w:bottom w:val="single" w:sz="4" w:space="0" w:color="auto"/>
              <w:right w:val="single" w:sz="4" w:space="0" w:color="auto"/>
            </w:tcBorders>
            <w:shd w:val="clear" w:color="auto" w:fill="auto"/>
            <w:vAlign w:val="center"/>
            <w:hideMark/>
          </w:tcPr>
          <w:p w14:paraId="09838DB5"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于强波</w:t>
            </w:r>
          </w:p>
        </w:tc>
        <w:tc>
          <w:tcPr>
            <w:tcW w:w="1095" w:type="pct"/>
            <w:tcBorders>
              <w:top w:val="nil"/>
              <w:left w:val="nil"/>
              <w:bottom w:val="single" w:sz="4" w:space="0" w:color="auto"/>
              <w:right w:val="single" w:sz="4" w:space="0" w:color="auto"/>
            </w:tcBorders>
            <w:shd w:val="clear" w:color="auto" w:fill="auto"/>
            <w:noWrap/>
            <w:vAlign w:val="center"/>
            <w:hideMark/>
          </w:tcPr>
          <w:p w14:paraId="16E00916"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农学园艺学院</w:t>
            </w:r>
          </w:p>
        </w:tc>
        <w:tc>
          <w:tcPr>
            <w:tcW w:w="592" w:type="pct"/>
            <w:tcBorders>
              <w:top w:val="nil"/>
              <w:left w:val="nil"/>
              <w:bottom w:val="single" w:sz="4" w:space="0" w:color="auto"/>
              <w:right w:val="single" w:sz="4" w:space="0" w:color="auto"/>
            </w:tcBorders>
            <w:shd w:val="clear" w:color="auto" w:fill="auto"/>
            <w:noWrap/>
            <w:vAlign w:val="center"/>
            <w:hideMark/>
          </w:tcPr>
          <w:p w14:paraId="2BC94A8A"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418C69E4"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2037683D"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27</w:t>
            </w:r>
          </w:p>
        </w:tc>
        <w:tc>
          <w:tcPr>
            <w:tcW w:w="2202" w:type="pct"/>
            <w:tcBorders>
              <w:top w:val="nil"/>
              <w:left w:val="nil"/>
              <w:bottom w:val="single" w:sz="4" w:space="0" w:color="auto"/>
              <w:right w:val="single" w:sz="4" w:space="0" w:color="auto"/>
            </w:tcBorders>
            <w:shd w:val="clear" w:color="auto" w:fill="auto"/>
            <w:vAlign w:val="center"/>
            <w:hideMark/>
          </w:tcPr>
          <w:p w14:paraId="08A6B25F"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农业高职院校创业孵化基地与实训基地一体化建设与管理研究</w:t>
            </w:r>
          </w:p>
        </w:tc>
        <w:tc>
          <w:tcPr>
            <w:tcW w:w="550" w:type="pct"/>
            <w:tcBorders>
              <w:top w:val="nil"/>
              <w:left w:val="nil"/>
              <w:bottom w:val="single" w:sz="4" w:space="0" w:color="auto"/>
              <w:right w:val="single" w:sz="4" w:space="0" w:color="auto"/>
            </w:tcBorders>
            <w:shd w:val="clear" w:color="auto" w:fill="auto"/>
            <w:vAlign w:val="center"/>
            <w:hideMark/>
          </w:tcPr>
          <w:p w14:paraId="7E15A18D"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郝春晖</w:t>
            </w:r>
          </w:p>
        </w:tc>
        <w:tc>
          <w:tcPr>
            <w:tcW w:w="1095" w:type="pct"/>
            <w:tcBorders>
              <w:top w:val="nil"/>
              <w:left w:val="nil"/>
              <w:bottom w:val="single" w:sz="4" w:space="0" w:color="auto"/>
              <w:right w:val="single" w:sz="4" w:space="0" w:color="auto"/>
            </w:tcBorders>
            <w:shd w:val="clear" w:color="auto" w:fill="auto"/>
            <w:noWrap/>
            <w:vAlign w:val="center"/>
            <w:hideMark/>
          </w:tcPr>
          <w:p w14:paraId="1EE3A386"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1E05048D"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r w:rsidR="00EC7776" w:rsidRPr="00EB37E6" w14:paraId="61C5800A" w14:textId="77777777" w:rsidTr="00EB37E6">
        <w:trPr>
          <w:trHeight w:val="660"/>
        </w:trPr>
        <w:tc>
          <w:tcPr>
            <w:tcW w:w="561" w:type="pct"/>
            <w:tcBorders>
              <w:top w:val="nil"/>
              <w:left w:val="single" w:sz="4" w:space="0" w:color="auto"/>
              <w:bottom w:val="single" w:sz="4" w:space="0" w:color="auto"/>
              <w:right w:val="single" w:sz="4" w:space="0" w:color="auto"/>
            </w:tcBorders>
            <w:shd w:val="clear" w:color="auto" w:fill="auto"/>
            <w:vAlign w:val="center"/>
            <w:hideMark/>
          </w:tcPr>
          <w:p w14:paraId="42C73368" w14:textId="77777777" w:rsidR="00EC7776" w:rsidRPr="00EB37E6" w:rsidRDefault="00EC7776" w:rsidP="00EC7776">
            <w:pPr>
              <w:widowControl/>
              <w:jc w:val="center"/>
              <w:rPr>
                <w:rFonts w:ascii="仿宋" w:eastAsia="仿宋" w:hAnsi="仿宋" w:cs="宋体"/>
                <w:color w:val="000000"/>
                <w:kern w:val="0"/>
                <w:sz w:val="24"/>
                <w:szCs w:val="24"/>
              </w:rPr>
            </w:pPr>
            <w:r w:rsidRPr="00EB37E6">
              <w:rPr>
                <w:rFonts w:ascii="仿宋" w:eastAsia="仿宋" w:hAnsi="仿宋" w:cs="宋体" w:hint="eastAsia"/>
                <w:color w:val="000000"/>
                <w:kern w:val="0"/>
                <w:sz w:val="24"/>
                <w:szCs w:val="24"/>
              </w:rPr>
              <w:t>28</w:t>
            </w:r>
          </w:p>
        </w:tc>
        <w:tc>
          <w:tcPr>
            <w:tcW w:w="2202" w:type="pct"/>
            <w:tcBorders>
              <w:top w:val="nil"/>
              <w:left w:val="nil"/>
              <w:bottom w:val="single" w:sz="4" w:space="0" w:color="auto"/>
              <w:right w:val="single" w:sz="4" w:space="0" w:color="auto"/>
            </w:tcBorders>
            <w:shd w:val="clear" w:color="auto" w:fill="auto"/>
            <w:vAlign w:val="center"/>
            <w:hideMark/>
          </w:tcPr>
          <w:p w14:paraId="6F0C05FA" w14:textId="77777777" w:rsidR="00EC7776" w:rsidRPr="00EB37E6" w:rsidRDefault="00EC7776" w:rsidP="00EC7776">
            <w:pPr>
              <w:widowControl/>
              <w:rPr>
                <w:rFonts w:ascii="仿宋" w:eastAsia="仿宋" w:hAnsi="仿宋" w:cs="宋体"/>
                <w:color w:val="000000"/>
                <w:kern w:val="0"/>
                <w:szCs w:val="21"/>
              </w:rPr>
            </w:pPr>
            <w:r w:rsidRPr="00EB37E6">
              <w:rPr>
                <w:rFonts w:ascii="仿宋" w:eastAsia="仿宋" w:hAnsi="仿宋" w:cs="宋体" w:hint="eastAsia"/>
                <w:color w:val="000000"/>
                <w:kern w:val="0"/>
                <w:szCs w:val="21"/>
              </w:rPr>
              <w:t>高职宠物类专业创新创业教育体系探索与研究</w:t>
            </w:r>
          </w:p>
        </w:tc>
        <w:tc>
          <w:tcPr>
            <w:tcW w:w="550" w:type="pct"/>
            <w:tcBorders>
              <w:top w:val="nil"/>
              <w:left w:val="nil"/>
              <w:bottom w:val="single" w:sz="4" w:space="0" w:color="auto"/>
              <w:right w:val="single" w:sz="4" w:space="0" w:color="auto"/>
            </w:tcBorders>
            <w:shd w:val="clear" w:color="auto" w:fill="auto"/>
            <w:vAlign w:val="center"/>
            <w:hideMark/>
          </w:tcPr>
          <w:p w14:paraId="3B4E48EC" w14:textId="77777777" w:rsidR="00EC7776" w:rsidRPr="00EB37E6" w:rsidRDefault="00EC7776" w:rsidP="00EC7776">
            <w:pPr>
              <w:widowControl/>
              <w:jc w:val="center"/>
              <w:rPr>
                <w:rFonts w:ascii="仿宋" w:eastAsia="仿宋" w:hAnsi="仿宋" w:cs="宋体"/>
                <w:color w:val="000000"/>
                <w:kern w:val="0"/>
                <w:szCs w:val="21"/>
              </w:rPr>
            </w:pPr>
            <w:r w:rsidRPr="00EB37E6">
              <w:rPr>
                <w:rFonts w:ascii="仿宋" w:eastAsia="仿宋" w:hAnsi="仿宋" w:cs="宋体" w:hint="eastAsia"/>
                <w:color w:val="000000"/>
                <w:kern w:val="0"/>
                <w:szCs w:val="21"/>
              </w:rPr>
              <w:t>谷思燚</w:t>
            </w:r>
          </w:p>
        </w:tc>
        <w:tc>
          <w:tcPr>
            <w:tcW w:w="1095" w:type="pct"/>
            <w:tcBorders>
              <w:top w:val="nil"/>
              <w:left w:val="nil"/>
              <w:bottom w:val="single" w:sz="4" w:space="0" w:color="auto"/>
              <w:right w:val="single" w:sz="4" w:space="0" w:color="auto"/>
            </w:tcBorders>
            <w:shd w:val="clear" w:color="auto" w:fill="auto"/>
            <w:noWrap/>
            <w:vAlign w:val="center"/>
            <w:hideMark/>
          </w:tcPr>
          <w:p w14:paraId="45505E60" w14:textId="77777777" w:rsidR="00EC7776" w:rsidRPr="00EB37E6" w:rsidRDefault="00EC7776" w:rsidP="00EC7776">
            <w:pPr>
              <w:widowControl/>
              <w:jc w:val="left"/>
              <w:rPr>
                <w:rFonts w:ascii="仿宋" w:eastAsia="仿宋" w:hAnsi="仿宋" w:cs="宋体"/>
                <w:color w:val="000000"/>
                <w:kern w:val="0"/>
                <w:sz w:val="22"/>
              </w:rPr>
            </w:pPr>
            <w:r w:rsidRPr="00EB37E6">
              <w:rPr>
                <w:rFonts w:ascii="仿宋" w:eastAsia="仿宋" w:hAnsi="仿宋" w:cs="宋体" w:hint="eastAsia"/>
                <w:color w:val="000000"/>
                <w:kern w:val="0"/>
                <w:sz w:val="22"/>
              </w:rPr>
              <w:t>朋朋宠物科学学院</w:t>
            </w:r>
          </w:p>
        </w:tc>
        <w:tc>
          <w:tcPr>
            <w:tcW w:w="592" w:type="pct"/>
            <w:tcBorders>
              <w:top w:val="nil"/>
              <w:left w:val="nil"/>
              <w:bottom w:val="single" w:sz="4" w:space="0" w:color="auto"/>
              <w:right w:val="single" w:sz="4" w:space="0" w:color="auto"/>
            </w:tcBorders>
            <w:shd w:val="clear" w:color="auto" w:fill="auto"/>
            <w:noWrap/>
            <w:vAlign w:val="center"/>
            <w:hideMark/>
          </w:tcPr>
          <w:p w14:paraId="37415E25" w14:textId="77777777" w:rsidR="00EC7776" w:rsidRPr="00EB37E6" w:rsidRDefault="00EC7776" w:rsidP="00EC7776">
            <w:pPr>
              <w:widowControl/>
              <w:jc w:val="center"/>
              <w:rPr>
                <w:rFonts w:ascii="仿宋" w:eastAsia="仿宋" w:hAnsi="仿宋" w:cs="宋体"/>
                <w:color w:val="000000"/>
                <w:kern w:val="0"/>
                <w:sz w:val="22"/>
              </w:rPr>
            </w:pPr>
            <w:r w:rsidRPr="00EB37E6">
              <w:rPr>
                <w:rFonts w:ascii="仿宋" w:eastAsia="仿宋" w:hAnsi="仿宋" w:cs="宋体" w:hint="eastAsia"/>
                <w:color w:val="000000"/>
                <w:kern w:val="0"/>
                <w:sz w:val="22"/>
              </w:rPr>
              <w:t>合格</w:t>
            </w:r>
          </w:p>
        </w:tc>
      </w:tr>
    </w:tbl>
    <w:p w14:paraId="70CDEE39" w14:textId="77777777" w:rsidR="00550D8D" w:rsidRDefault="00550D8D"/>
    <w:p w14:paraId="273904CF" w14:textId="77777777" w:rsidR="00C03BE2" w:rsidRDefault="00C03BE2"/>
    <w:p w14:paraId="517A35AA" w14:textId="77777777" w:rsidR="00C03BE2" w:rsidRDefault="00C03BE2"/>
    <w:p w14:paraId="5869AB00" w14:textId="77777777" w:rsidR="00C03BE2" w:rsidRDefault="00C03BE2"/>
    <w:p w14:paraId="68D1FC95" w14:textId="77777777" w:rsidR="00C03BE2" w:rsidRDefault="00C03BE2"/>
    <w:p w14:paraId="5AD3DB4F" w14:textId="77777777" w:rsidR="00EB37E6" w:rsidRDefault="00EB37E6"/>
    <w:p w14:paraId="0C915738" w14:textId="77777777" w:rsidR="00EB37E6" w:rsidRDefault="00EB37E6"/>
    <w:p w14:paraId="3ECBB9F0" w14:textId="77777777" w:rsidR="00EB37E6" w:rsidRDefault="00EB37E6"/>
    <w:p w14:paraId="28A907AD" w14:textId="77777777" w:rsidR="00EB37E6" w:rsidRDefault="00EB37E6"/>
    <w:p w14:paraId="7798495E" w14:textId="77777777" w:rsidR="00EB37E6" w:rsidRDefault="00EB37E6"/>
    <w:p w14:paraId="28438CF7" w14:textId="77777777" w:rsidR="00EB37E6" w:rsidRDefault="00EB37E6"/>
    <w:p w14:paraId="4283B646" w14:textId="77777777" w:rsidR="00EB37E6" w:rsidRDefault="00EB37E6"/>
    <w:p w14:paraId="51F46D67" w14:textId="77777777" w:rsidR="00EB37E6" w:rsidRDefault="00EB37E6"/>
    <w:p w14:paraId="2915D752" w14:textId="77777777" w:rsidR="00EB37E6" w:rsidRDefault="00EB37E6"/>
    <w:p w14:paraId="45F22288" w14:textId="77777777" w:rsidR="00EB37E6" w:rsidRDefault="00EB37E6"/>
    <w:p w14:paraId="752388A8" w14:textId="77777777" w:rsidR="00EB37E6" w:rsidRDefault="00EB37E6"/>
    <w:p w14:paraId="6F3E7948" w14:textId="77777777" w:rsidR="00EB37E6" w:rsidRDefault="00EB37E6"/>
    <w:p w14:paraId="4ABFC0DB" w14:textId="77777777" w:rsidR="00EB37E6" w:rsidRDefault="00EB37E6"/>
    <w:p w14:paraId="39567B95" w14:textId="77777777" w:rsidR="00EB37E6" w:rsidRDefault="00EB37E6"/>
    <w:p w14:paraId="45CFDDCB" w14:textId="77777777" w:rsidR="00EB37E6" w:rsidRDefault="00EB37E6"/>
    <w:p w14:paraId="527C8658" w14:textId="77777777" w:rsidR="00EB37E6" w:rsidRDefault="00EB37E6"/>
    <w:p w14:paraId="0E3AB065" w14:textId="77777777" w:rsidR="00EB37E6" w:rsidRDefault="00EB37E6"/>
    <w:p w14:paraId="7C8DBEAC" w14:textId="77777777" w:rsidR="00C03BE2" w:rsidRDefault="00C03BE2"/>
    <w:tbl>
      <w:tblPr>
        <w:tblW w:w="5000" w:type="pct"/>
        <w:tblLook w:val="04A0" w:firstRow="1" w:lastRow="0" w:firstColumn="1" w:lastColumn="0" w:noHBand="0" w:noVBand="1"/>
      </w:tblPr>
      <w:tblGrid>
        <w:gridCol w:w="935"/>
        <w:gridCol w:w="227"/>
        <w:gridCol w:w="3652"/>
        <w:gridCol w:w="279"/>
        <w:gridCol w:w="827"/>
        <w:gridCol w:w="297"/>
        <w:gridCol w:w="1780"/>
        <w:gridCol w:w="190"/>
        <w:gridCol w:w="883"/>
      </w:tblGrid>
      <w:tr w:rsidR="00C03BE2" w:rsidRPr="00C03BE2" w14:paraId="382BF1BD" w14:textId="77777777" w:rsidTr="00EC7776">
        <w:trPr>
          <w:trHeight w:val="285"/>
        </w:trPr>
        <w:tc>
          <w:tcPr>
            <w:tcW w:w="640" w:type="pct"/>
            <w:gridSpan w:val="2"/>
            <w:tcBorders>
              <w:top w:val="nil"/>
              <w:left w:val="nil"/>
              <w:bottom w:val="nil"/>
              <w:right w:val="nil"/>
            </w:tcBorders>
            <w:shd w:val="clear" w:color="auto" w:fill="auto"/>
            <w:noWrap/>
            <w:vAlign w:val="center"/>
            <w:hideMark/>
          </w:tcPr>
          <w:p w14:paraId="64D8BE39" w14:textId="77777777" w:rsidR="00C03BE2" w:rsidRPr="00C03BE2" w:rsidRDefault="00C03BE2" w:rsidP="00C03BE2">
            <w:pPr>
              <w:widowControl/>
              <w:jc w:val="left"/>
              <w:rPr>
                <w:rFonts w:ascii="宋体" w:eastAsia="宋体" w:hAnsi="宋体" w:cs="宋体"/>
                <w:color w:val="000000"/>
                <w:kern w:val="0"/>
                <w:sz w:val="24"/>
                <w:szCs w:val="24"/>
              </w:rPr>
            </w:pPr>
            <w:r w:rsidRPr="00C03BE2">
              <w:rPr>
                <w:rFonts w:ascii="宋体" w:eastAsia="宋体" w:hAnsi="宋体" w:cs="宋体" w:hint="eastAsia"/>
                <w:color w:val="000000"/>
                <w:kern w:val="0"/>
                <w:sz w:val="24"/>
                <w:szCs w:val="24"/>
              </w:rPr>
              <w:t>附件2：</w:t>
            </w:r>
          </w:p>
        </w:tc>
        <w:tc>
          <w:tcPr>
            <w:tcW w:w="2167" w:type="pct"/>
            <w:gridSpan w:val="2"/>
            <w:tcBorders>
              <w:top w:val="nil"/>
              <w:left w:val="nil"/>
              <w:bottom w:val="nil"/>
              <w:right w:val="nil"/>
            </w:tcBorders>
            <w:shd w:val="clear" w:color="auto" w:fill="auto"/>
            <w:noWrap/>
            <w:vAlign w:val="center"/>
            <w:hideMark/>
          </w:tcPr>
          <w:p w14:paraId="6A0686B8" w14:textId="77777777" w:rsidR="00C03BE2" w:rsidRPr="00C03BE2" w:rsidRDefault="00C03BE2" w:rsidP="00C03BE2">
            <w:pPr>
              <w:widowControl/>
              <w:jc w:val="left"/>
              <w:rPr>
                <w:rFonts w:ascii="宋体" w:eastAsia="宋体" w:hAnsi="宋体" w:cs="宋体"/>
                <w:color w:val="000000"/>
                <w:kern w:val="0"/>
                <w:sz w:val="22"/>
              </w:rPr>
            </w:pPr>
          </w:p>
        </w:tc>
        <w:tc>
          <w:tcPr>
            <w:tcW w:w="620" w:type="pct"/>
            <w:gridSpan w:val="2"/>
            <w:tcBorders>
              <w:top w:val="nil"/>
              <w:left w:val="nil"/>
              <w:bottom w:val="nil"/>
              <w:right w:val="nil"/>
            </w:tcBorders>
            <w:shd w:val="clear" w:color="auto" w:fill="auto"/>
            <w:noWrap/>
            <w:vAlign w:val="center"/>
            <w:hideMark/>
          </w:tcPr>
          <w:p w14:paraId="176B1DE8" w14:textId="77777777" w:rsidR="00C03BE2" w:rsidRPr="00C03BE2" w:rsidRDefault="00C03BE2" w:rsidP="00C03BE2">
            <w:pPr>
              <w:widowControl/>
              <w:jc w:val="left"/>
              <w:rPr>
                <w:rFonts w:ascii="宋体" w:eastAsia="宋体" w:hAnsi="宋体" w:cs="宋体"/>
                <w:color w:val="000000"/>
                <w:kern w:val="0"/>
                <w:sz w:val="22"/>
              </w:rPr>
            </w:pPr>
          </w:p>
        </w:tc>
        <w:tc>
          <w:tcPr>
            <w:tcW w:w="1086" w:type="pct"/>
            <w:gridSpan w:val="2"/>
            <w:tcBorders>
              <w:top w:val="nil"/>
              <w:left w:val="nil"/>
              <w:bottom w:val="nil"/>
              <w:right w:val="nil"/>
            </w:tcBorders>
            <w:shd w:val="clear" w:color="auto" w:fill="auto"/>
            <w:noWrap/>
            <w:vAlign w:val="center"/>
            <w:hideMark/>
          </w:tcPr>
          <w:p w14:paraId="036717B0" w14:textId="77777777" w:rsidR="00C03BE2" w:rsidRPr="00C03BE2" w:rsidRDefault="00C03BE2" w:rsidP="00C03BE2">
            <w:pPr>
              <w:widowControl/>
              <w:jc w:val="left"/>
              <w:rPr>
                <w:rFonts w:ascii="宋体" w:eastAsia="宋体" w:hAnsi="宋体" w:cs="宋体"/>
                <w:color w:val="000000"/>
                <w:kern w:val="0"/>
                <w:sz w:val="22"/>
              </w:rPr>
            </w:pPr>
          </w:p>
        </w:tc>
        <w:tc>
          <w:tcPr>
            <w:tcW w:w="487" w:type="pct"/>
            <w:tcBorders>
              <w:top w:val="nil"/>
              <w:left w:val="nil"/>
              <w:bottom w:val="nil"/>
              <w:right w:val="nil"/>
            </w:tcBorders>
            <w:shd w:val="clear" w:color="auto" w:fill="auto"/>
            <w:noWrap/>
            <w:vAlign w:val="center"/>
            <w:hideMark/>
          </w:tcPr>
          <w:p w14:paraId="25047C94" w14:textId="77777777" w:rsidR="00C03BE2" w:rsidRPr="00C03BE2" w:rsidRDefault="00C03BE2" w:rsidP="00C03BE2">
            <w:pPr>
              <w:widowControl/>
              <w:jc w:val="left"/>
              <w:rPr>
                <w:rFonts w:ascii="宋体" w:eastAsia="宋体" w:hAnsi="宋体" w:cs="宋体"/>
                <w:color w:val="000000"/>
                <w:kern w:val="0"/>
                <w:sz w:val="22"/>
              </w:rPr>
            </w:pPr>
          </w:p>
        </w:tc>
      </w:tr>
      <w:tr w:rsidR="00C03BE2" w:rsidRPr="00C03BE2" w14:paraId="6E3B69FE" w14:textId="77777777" w:rsidTr="00C03BE2">
        <w:trPr>
          <w:trHeight w:val="570"/>
        </w:trPr>
        <w:tc>
          <w:tcPr>
            <w:tcW w:w="5000" w:type="pct"/>
            <w:gridSpan w:val="9"/>
            <w:tcBorders>
              <w:top w:val="nil"/>
              <w:left w:val="nil"/>
              <w:bottom w:val="single" w:sz="4" w:space="0" w:color="auto"/>
              <w:right w:val="nil"/>
            </w:tcBorders>
            <w:shd w:val="clear" w:color="auto" w:fill="auto"/>
            <w:noWrap/>
            <w:vAlign w:val="center"/>
            <w:hideMark/>
          </w:tcPr>
          <w:p w14:paraId="08E5AD70" w14:textId="77777777" w:rsidR="00C03BE2" w:rsidRPr="00C03BE2" w:rsidRDefault="00C03BE2" w:rsidP="00C03BE2">
            <w:pPr>
              <w:widowControl/>
              <w:jc w:val="center"/>
              <w:rPr>
                <w:rFonts w:ascii="宋体" w:eastAsia="宋体" w:hAnsi="宋体" w:cs="宋体"/>
                <w:b/>
                <w:bCs/>
                <w:color w:val="000000"/>
                <w:kern w:val="0"/>
                <w:sz w:val="28"/>
                <w:szCs w:val="28"/>
              </w:rPr>
            </w:pPr>
            <w:r w:rsidRPr="00C03BE2">
              <w:rPr>
                <w:rFonts w:ascii="黑体" w:eastAsia="黑体" w:hAnsi="黑体" w:cs="宋体" w:hint="eastAsia"/>
                <w:bCs/>
                <w:color w:val="000000"/>
                <w:kern w:val="0"/>
                <w:sz w:val="28"/>
                <w:szCs w:val="28"/>
              </w:rPr>
              <w:t>首届院级“就业创业专项”教育教学研究项目成果奖评选结果</w:t>
            </w:r>
          </w:p>
        </w:tc>
      </w:tr>
      <w:tr w:rsidR="00C03BE2" w:rsidRPr="00C03BE2" w14:paraId="0777747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noWrap/>
            <w:vAlign w:val="center"/>
            <w:hideMark/>
          </w:tcPr>
          <w:p w14:paraId="785E19F9"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序号</w:t>
            </w:r>
          </w:p>
        </w:tc>
        <w:tc>
          <w:tcPr>
            <w:tcW w:w="2138" w:type="pct"/>
            <w:gridSpan w:val="2"/>
            <w:tcBorders>
              <w:top w:val="nil"/>
              <w:left w:val="nil"/>
              <w:bottom w:val="single" w:sz="4" w:space="0" w:color="auto"/>
              <w:right w:val="single" w:sz="4" w:space="0" w:color="auto"/>
            </w:tcBorders>
            <w:shd w:val="clear" w:color="auto" w:fill="auto"/>
            <w:noWrap/>
            <w:vAlign w:val="center"/>
            <w:hideMark/>
          </w:tcPr>
          <w:p w14:paraId="4D176A74"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项目名称</w:t>
            </w:r>
          </w:p>
        </w:tc>
        <w:tc>
          <w:tcPr>
            <w:tcW w:w="610" w:type="pct"/>
            <w:gridSpan w:val="2"/>
            <w:tcBorders>
              <w:top w:val="nil"/>
              <w:left w:val="nil"/>
              <w:bottom w:val="single" w:sz="4" w:space="0" w:color="auto"/>
              <w:right w:val="single" w:sz="4" w:space="0" w:color="auto"/>
            </w:tcBorders>
            <w:shd w:val="clear" w:color="auto" w:fill="auto"/>
            <w:noWrap/>
            <w:vAlign w:val="center"/>
            <w:hideMark/>
          </w:tcPr>
          <w:p w14:paraId="165BCDDE"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主持人</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AF57C70"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所在部门</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6B3B6C5" w14:textId="77777777" w:rsidR="00C03BE2" w:rsidRPr="00C03BE2" w:rsidRDefault="00C03BE2" w:rsidP="00C03BE2">
            <w:pPr>
              <w:widowControl/>
              <w:jc w:val="center"/>
              <w:rPr>
                <w:rFonts w:ascii="仿宋" w:eastAsia="仿宋" w:hAnsi="仿宋" w:cs="宋体"/>
                <w:b/>
                <w:bCs/>
                <w:color w:val="000000"/>
                <w:kern w:val="0"/>
                <w:szCs w:val="21"/>
              </w:rPr>
            </w:pPr>
            <w:r w:rsidRPr="00C03BE2">
              <w:rPr>
                <w:rFonts w:ascii="仿宋" w:eastAsia="仿宋" w:hAnsi="仿宋" w:cs="宋体" w:hint="eastAsia"/>
                <w:b/>
                <w:bCs/>
                <w:color w:val="000000"/>
                <w:kern w:val="0"/>
                <w:szCs w:val="21"/>
              </w:rPr>
              <w:t>等级</w:t>
            </w:r>
          </w:p>
        </w:tc>
      </w:tr>
      <w:tr w:rsidR="00C03BE2" w:rsidRPr="00C03BE2" w14:paraId="4CC5750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CBCBFD9"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w:t>
            </w:r>
          </w:p>
        </w:tc>
        <w:tc>
          <w:tcPr>
            <w:tcW w:w="2138" w:type="pct"/>
            <w:gridSpan w:val="2"/>
            <w:tcBorders>
              <w:top w:val="nil"/>
              <w:left w:val="nil"/>
              <w:bottom w:val="single" w:sz="4" w:space="0" w:color="auto"/>
              <w:right w:val="single" w:sz="4" w:space="0" w:color="auto"/>
            </w:tcBorders>
            <w:shd w:val="clear" w:color="auto" w:fill="auto"/>
            <w:vAlign w:val="center"/>
            <w:hideMark/>
          </w:tcPr>
          <w:p w14:paraId="4018928B"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农业高职院校“以创促就”实现高质量就业的策略研究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09BAA681"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王振龙</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8926BB1"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高教所</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43A546C"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C03BE2" w:rsidRPr="00C03BE2" w14:paraId="47974D98"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E272D16"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2</w:t>
            </w:r>
          </w:p>
        </w:tc>
        <w:tc>
          <w:tcPr>
            <w:tcW w:w="2138" w:type="pct"/>
            <w:gridSpan w:val="2"/>
            <w:tcBorders>
              <w:top w:val="nil"/>
              <w:left w:val="nil"/>
              <w:bottom w:val="single" w:sz="4" w:space="0" w:color="auto"/>
              <w:right w:val="single" w:sz="4" w:space="0" w:color="auto"/>
            </w:tcBorders>
            <w:shd w:val="clear" w:color="auto" w:fill="auto"/>
            <w:vAlign w:val="center"/>
            <w:hideMark/>
          </w:tcPr>
          <w:p w14:paraId="4FF990E3"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高职宠物类专业“专创融合”人才培养模式创新与实践研究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43843E2"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王艳丽</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D9112C2"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1899EA0"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C03BE2" w:rsidRPr="00C03BE2" w14:paraId="39A64CB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288A899"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3</w:t>
            </w:r>
          </w:p>
        </w:tc>
        <w:tc>
          <w:tcPr>
            <w:tcW w:w="2138" w:type="pct"/>
            <w:gridSpan w:val="2"/>
            <w:tcBorders>
              <w:top w:val="nil"/>
              <w:left w:val="nil"/>
              <w:bottom w:val="single" w:sz="4" w:space="0" w:color="auto"/>
              <w:right w:val="single" w:sz="4" w:space="0" w:color="auto"/>
            </w:tcBorders>
            <w:shd w:val="clear" w:color="auto" w:fill="auto"/>
            <w:vAlign w:val="center"/>
            <w:hideMark/>
          </w:tcPr>
          <w:p w14:paraId="1FB8AA09" w14:textId="77777777" w:rsidR="00C03BE2" w:rsidRPr="00C03BE2" w:rsidRDefault="00C03BE2" w:rsidP="00C03BE2">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园林技术专业“理实心创一体化”教学模式构建与应用</w:t>
            </w:r>
          </w:p>
        </w:tc>
        <w:tc>
          <w:tcPr>
            <w:tcW w:w="610" w:type="pct"/>
            <w:gridSpan w:val="2"/>
            <w:tcBorders>
              <w:top w:val="nil"/>
              <w:left w:val="nil"/>
              <w:bottom w:val="single" w:sz="4" w:space="0" w:color="auto"/>
              <w:right w:val="single" w:sz="4" w:space="0" w:color="auto"/>
            </w:tcBorders>
            <w:shd w:val="clear" w:color="auto" w:fill="auto"/>
            <w:vAlign w:val="center"/>
            <w:hideMark/>
          </w:tcPr>
          <w:p w14:paraId="0A5FD472"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王庆菊</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1965BD3C" w14:textId="77777777" w:rsidR="00C03BE2" w:rsidRPr="00C03BE2" w:rsidRDefault="00C03BE2" w:rsidP="00C03BE2">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园林学院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6F195387" w14:textId="77777777" w:rsidR="00C03BE2" w:rsidRPr="00C03BE2" w:rsidRDefault="00C03BE2" w:rsidP="00C03BE2">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一等奖</w:t>
            </w:r>
          </w:p>
        </w:tc>
      </w:tr>
      <w:tr w:rsidR="00EC7776" w:rsidRPr="00C03BE2" w14:paraId="4138BA41"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5EED42A" w14:textId="5AC5C08C"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4</w:t>
            </w:r>
          </w:p>
        </w:tc>
        <w:tc>
          <w:tcPr>
            <w:tcW w:w="2138" w:type="pct"/>
            <w:gridSpan w:val="2"/>
            <w:tcBorders>
              <w:top w:val="nil"/>
              <w:left w:val="nil"/>
              <w:bottom w:val="single" w:sz="4" w:space="0" w:color="auto"/>
              <w:right w:val="single" w:sz="4" w:space="0" w:color="auto"/>
            </w:tcBorders>
            <w:shd w:val="clear" w:color="auto" w:fill="auto"/>
            <w:vAlign w:val="center"/>
          </w:tcPr>
          <w:p w14:paraId="264E274D" w14:textId="5F53902C"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新时代农业高职学生就业稳定性及促进机制研究</w:t>
            </w:r>
          </w:p>
        </w:tc>
        <w:tc>
          <w:tcPr>
            <w:tcW w:w="610" w:type="pct"/>
            <w:gridSpan w:val="2"/>
            <w:tcBorders>
              <w:top w:val="nil"/>
              <w:left w:val="nil"/>
              <w:bottom w:val="single" w:sz="4" w:space="0" w:color="auto"/>
              <w:right w:val="single" w:sz="4" w:space="0" w:color="auto"/>
            </w:tcBorders>
            <w:shd w:val="clear" w:color="auto" w:fill="auto"/>
            <w:vAlign w:val="center"/>
          </w:tcPr>
          <w:p w14:paraId="1F4678DC" w14:textId="23CED3F5"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丁立群</w:t>
            </w:r>
          </w:p>
        </w:tc>
        <w:tc>
          <w:tcPr>
            <w:tcW w:w="1145" w:type="pct"/>
            <w:gridSpan w:val="2"/>
            <w:tcBorders>
              <w:top w:val="nil"/>
              <w:left w:val="nil"/>
              <w:bottom w:val="single" w:sz="4" w:space="0" w:color="auto"/>
              <w:right w:val="single" w:sz="4" w:space="0" w:color="auto"/>
            </w:tcBorders>
            <w:shd w:val="clear" w:color="auto" w:fill="auto"/>
            <w:noWrap/>
            <w:vAlign w:val="center"/>
          </w:tcPr>
          <w:p w14:paraId="6D975920" w14:textId="50A62E0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tcPr>
          <w:p w14:paraId="62430C38" w14:textId="6DFEC5CB" w:rsidR="00EC7776" w:rsidRPr="00C03BE2" w:rsidRDefault="00EC7776" w:rsidP="00EC77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一</w:t>
            </w:r>
            <w:r w:rsidRPr="00C03BE2">
              <w:rPr>
                <w:rFonts w:ascii="仿宋" w:eastAsia="仿宋" w:hAnsi="仿宋" w:cs="宋体" w:hint="eastAsia"/>
                <w:color w:val="000000"/>
                <w:kern w:val="0"/>
                <w:szCs w:val="21"/>
              </w:rPr>
              <w:t>等奖</w:t>
            </w:r>
          </w:p>
        </w:tc>
      </w:tr>
      <w:tr w:rsidR="00EC7776" w:rsidRPr="00C03BE2" w14:paraId="3F5D6412"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BDAE1AD" w14:textId="6F78A8A0"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5</w:t>
            </w:r>
          </w:p>
        </w:tc>
        <w:tc>
          <w:tcPr>
            <w:tcW w:w="2138" w:type="pct"/>
            <w:gridSpan w:val="2"/>
            <w:tcBorders>
              <w:top w:val="nil"/>
              <w:left w:val="nil"/>
              <w:bottom w:val="single" w:sz="4" w:space="0" w:color="auto"/>
              <w:right w:val="single" w:sz="4" w:space="0" w:color="auto"/>
            </w:tcBorders>
            <w:shd w:val="clear" w:color="auto" w:fill="auto"/>
            <w:vAlign w:val="center"/>
            <w:hideMark/>
          </w:tcPr>
          <w:p w14:paraId="57107CB8"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项目体系课程的专创融合设计与实践——以园艺技术专业为例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2E8D74A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张力飞</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03C06A3C"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7B82B2F" w14:textId="3D0A3241" w:rsidR="00EC7776" w:rsidRPr="00C03BE2" w:rsidRDefault="00EC7776" w:rsidP="00EC7776">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一</w:t>
            </w:r>
            <w:r w:rsidRPr="00C03BE2">
              <w:rPr>
                <w:rFonts w:ascii="仿宋" w:eastAsia="仿宋" w:hAnsi="仿宋" w:cs="宋体" w:hint="eastAsia"/>
                <w:color w:val="000000"/>
                <w:kern w:val="0"/>
                <w:szCs w:val="21"/>
              </w:rPr>
              <w:t>等奖</w:t>
            </w:r>
          </w:p>
        </w:tc>
      </w:tr>
      <w:tr w:rsidR="00EC7776" w:rsidRPr="00C03BE2" w14:paraId="0242087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7CD4D0A4" w14:textId="02EA064D"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6</w:t>
            </w:r>
          </w:p>
        </w:tc>
        <w:tc>
          <w:tcPr>
            <w:tcW w:w="2138" w:type="pct"/>
            <w:gridSpan w:val="2"/>
            <w:tcBorders>
              <w:top w:val="nil"/>
              <w:left w:val="nil"/>
              <w:bottom w:val="single" w:sz="4" w:space="0" w:color="auto"/>
              <w:right w:val="single" w:sz="4" w:space="0" w:color="auto"/>
            </w:tcBorders>
            <w:shd w:val="clear" w:color="auto" w:fill="auto"/>
            <w:vAlign w:val="center"/>
            <w:hideMark/>
          </w:tcPr>
          <w:p w14:paraId="0B551612"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基于食用菌产业背景构建大学生1+X创业模块的研究与实践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5A3C78FE"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牛长满</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CFA9AEA"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515D967"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79155DFD"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3A4B2148" w14:textId="67007B55"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7</w:t>
            </w:r>
          </w:p>
        </w:tc>
        <w:tc>
          <w:tcPr>
            <w:tcW w:w="2138" w:type="pct"/>
            <w:gridSpan w:val="2"/>
            <w:tcBorders>
              <w:top w:val="nil"/>
              <w:left w:val="nil"/>
              <w:bottom w:val="single" w:sz="4" w:space="0" w:color="auto"/>
              <w:right w:val="single" w:sz="4" w:space="0" w:color="auto"/>
            </w:tcBorders>
            <w:shd w:val="clear" w:color="auto" w:fill="auto"/>
            <w:vAlign w:val="center"/>
            <w:hideMark/>
          </w:tcPr>
          <w:p w14:paraId="6F48AA83"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就业创业导向的高职会计专业分方向教学研究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51C24EE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赵峰松</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26593880"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农业经济管理学院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7D95EC4"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45B6BE28"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tcPr>
          <w:p w14:paraId="43C3BC7B" w14:textId="373282BD"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8</w:t>
            </w:r>
          </w:p>
        </w:tc>
        <w:tc>
          <w:tcPr>
            <w:tcW w:w="2138" w:type="pct"/>
            <w:gridSpan w:val="2"/>
            <w:tcBorders>
              <w:top w:val="nil"/>
              <w:left w:val="nil"/>
              <w:bottom w:val="single" w:sz="4" w:space="0" w:color="auto"/>
              <w:right w:val="single" w:sz="4" w:space="0" w:color="auto"/>
            </w:tcBorders>
            <w:shd w:val="clear" w:color="auto" w:fill="auto"/>
            <w:vAlign w:val="center"/>
            <w:hideMark/>
          </w:tcPr>
          <w:p w14:paraId="4722810B"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农业高职院校创新创业大赛项目开发与管理的研究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11BD4BF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韩德伟</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26188C8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素质教育学院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6D35D8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5D150607"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76205F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9</w:t>
            </w:r>
          </w:p>
        </w:tc>
        <w:tc>
          <w:tcPr>
            <w:tcW w:w="2138" w:type="pct"/>
            <w:gridSpan w:val="2"/>
            <w:tcBorders>
              <w:top w:val="nil"/>
              <w:left w:val="nil"/>
              <w:bottom w:val="single" w:sz="4" w:space="0" w:color="auto"/>
              <w:right w:val="single" w:sz="4" w:space="0" w:color="auto"/>
            </w:tcBorders>
            <w:shd w:val="clear" w:color="auto" w:fill="auto"/>
            <w:vAlign w:val="center"/>
            <w:hideMark/>
          </w:tcPr>
          <w:p w14:paraId="568BDBA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大学生创业精神培养与社会主义核心价值观培育的融合研究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4E775AD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齐桂敏</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3E569AF"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招生就业处</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3144E85"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2611C86B"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A951FD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10</w:t>
            </w:r>
          </w:p>
        </w:tc>
        <w:tc>
          <w:tcPr>
            <w:tcW w:w="2138" w:type="pct"/>
            <w:gridSpan w:val="2"/>
            <w:tcBorders>
              <w:top w:val="nil"/>
              <w:left w:val="nil"/>
              <w:bottom w:val="single" w:sz="4" w:space="0" w:color="auto"/>
              <w:right w:val="single" w:sz="4" w:space="0" w:color="auto"/>
            </w:tcBorders>
            <w:shd w:val="clear" w:color="auto" w:fill="auto"/>
            <w:vAlign w:val="center"/>
            <w:hideMark/>
          </w:tcPr>
          <w:p w14:paraId="15F3917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高职院校“思”“创”深度融合的协同育人机制研究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C213117"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朴素艳</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0652089"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29E182A"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7ED3C50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3427D7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11</w:t>
            </w:r>
          </w:p>
        </w:tc>
        <w:tc>
          <w:tcPr>
            <w:tcW w:w="2138" w:type="pct"/>
            <w:gridSpan w:val="2"/>
            <w:tcBorders>
              <w:top w:val="nil"/>
              <w:left w:val="nil"/>
              <w:bottom w:val="single" w:sz="4" w:space="0" w:color="auto"/>
              <w:right w:val="single" w:sz="4" w:space="0" w:color="auto"/>
            </w:tcBorders>
            <w:shd w:val="clear" w:color="auto" w:fill="auto"/>
            <w:vAlign w:val="center"/>
            <w:hideMark/>
          </w:tcPr>
          <w:p w14:paraId="78D370AD"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高职宠物类专业师生同创模式研究与实践——以宠物食品项目开发为例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62969D2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王欣</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716AD4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C01DEF9"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二等奖</w:t>
            </w:r>
          </w:p>
        </w:tc>
      </w:tr>
      <w:tr w:rsidR="00EC7776" w:rsidRPr="00C03BE2" w14:paraId="51138880"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D3B98AF"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12</w:t>
            </w:r>
          </w:p>
        </w:tc>
        <w:tc>
          <w:tcPr>
            <w:tcW w:w="2138" w:type="pct"/>
            <w:gridSpan w:val="2"/>
            <w:tcBorders>
              <w:top w:val="nil"/>
              <w:left w:val="nil"/>
              <w:bottom w:val="single" w:sz="4" w:space="0" w:color="auto"/>
              <w:right w:val="single" w:sz="4" w:space="0" w:color="auto"/>
            </w:tcBorders>
            <w:shd w:val="clear" w:color="auto" w:fill="auto"/>
            <w:vAlign w:val="center"/>
            <w:hideMark/>
          </w:tcPr>
          <w:p w14:paraId="125D28F3"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以专业社团为依托培养高职经管类学生创新创业能力研究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1AF8AEA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郭红秋</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5151BF65"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计划财务处</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48286766"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137538C5"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7568652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13</w:t>
            </w:r>
          </w:p>
        </w:tc>
        <w:tc>
          <w:tcPr>
            <w:tcW w:w="2138" w:type="pct"/>
            <w:gridSpan w:val="2"/>
            <w:tcBorders>
              <w:top w:val="nil"/>
              <w:left w:val="nil"/>
              <w:bottom w:val="single" w:sz="4" w:space="0" w:color="auto"/>
              <w:right w:val="single" w:sz="4" w:space="0" w:color="auto"/>
            </w:tcBorders>
            <w:shd w:val="clear" w:color="auto" w:fill="auto"/>
            <w:vAlign w:val="center"/>
            <w:hideMark/>
          </w:tcPr>
          <w:p w14:paraId="40FE3E8C"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基于思创融合视角高职院校思政课改革的研究与实践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74B25A8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马富贵</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794896F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马克思主义学院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0D416A2"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51C35043"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130F910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14</w:t>
            </w:r>
          </w:p>
        </w:tc>
        <w:tc>
          <w:tcPr>
            <w:tcW w:w="2138" w:type="pct"/>
            <w:gridSpan w:val="2"/>
            <w:tcBorders>
              <w:top w:val="nil"/>
              <w:left w:val="nil"/>
              <w:bottom w:val="single" w:sz="4" w:space="0" w:color="auto"/>
              <w:right w:val="single" w:sz="4" w:space="0" w:color="auto"/>
            </w:tcBorders>
            <w:shd w:val="clear" w:color="auto" w:fill="auto"/>
            <w:vAlign w:val="center"/>
            <w:hideMark/>
          </w:tcPr>
          <w:p w14:paraId="573C24AB"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“三全育人”视域下农业高职院校创新创业教育研究与实践</w:t>
            </w:r>
          </w:p>
        </w:tc>
        <w:tc>
          <w:tcPr>
            <w:tcW w:w="610" w:type="pct"/>
            <w:gridSpan w:val="2"/>
            <w:tcBorders>
              <w:top w:val="nil"/>
              <w:left w:val="nil"/>
              <w:bottom w:val="single" w:sz="4" w:space="0" w:color="auto"/>
              <w:right w:val="single" w:sz="4" w:space="0" w:color="auto"/>
            </w:tcBorders>
            <w:shd w:val="clear" w:color="auto" w:fill="auto"/>
            <w:vAlign w:val="center"/>
            <w:hideMark/>
          </w:tcPr>
          <w:p w14:paraId="39578D83"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陈晓军</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6EDCA8D0"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224525AE"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2628AB19"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CEB023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lastRenderedPageBreak/>
              <w:t>15</w:t>
            </w:r>
          </w:p>
        </w:tc>
        <w:tc>
          <w:tcPr>
            <w:tcW w:w="2138" w:type="pct"/>
            <w:gridSpan w:val="2"/>
            <w:tcBorders>
              <w:top w:val="nil"/>
              <w:left w:val="nil"/>
              <w:bottom w:val="single" w:sz="4" w:space="0" w:color="auto"/>
              <w:right w:val="single" w:sz="4" w:space="0" w:color="auto"/>
            </w:tcBorders>
            <w:shd w:val="clear" w:color="auto" w:fill="auto"/>
            <w:vAlign w:val="center"/>
            <w:hideMark/>
          </w:tcPr>
          <w:p w14:paraId="6EBFE232"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校企一体化育人背景下创新创业大赛项目开发与孵化的研究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5255948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陶妍</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3830866B"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朋朋宠物科学学院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38A17C4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267D817E"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01389DA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16</w:t>
            </w:r>
          </w:p>
        </w:tc>
        <w:tc>
          <w:tcPr>
            <w:tcW w:w="2138" w:type="pct"/>
            <w:gridSpan w:val="2"/>
            <w:tcBorders>
              <w:top w:val="nil"/>
              <w:left w:val="nil"/>
              <w:bottom w:val="single" w:sz="4" w:space="0" w:color="auto"/>
              <w:right w:val="single" w:sz="4" w:space="0" w:color="auto"/>
            </w:tcBorders>
            <w:shd w:val="clear" w:color="auto" w:fill="auto"/>
            <w:vAlign w:val="center"/>
            <w:hideMark/>
          </w:tcPr>
          <w:p w14:paraId="7403B7CC"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高职院校学生创业意识培养策略研究——以辽宁农业职业技术学院为例</w:t>
            </w:r>
          </w:p>
        </w:tc>
        <w:tc>
          <w:tcPr>
            <w:tcW w:w="610" w:type="pct"/>
            <w:gridSpan w:val="2"/>
            <w:tcBorders>
              <w:top w:val="nil"/>
              <w:left w:val="nil"/>
              <w:bottom w:val="single" w:sz="4" w:space="0" w:color="auto"/>
              <w:right w:val="single" w:sz="4" w:space="0" w:color="auto"/>
            </w:tcBorders>
            <w:shd w:val="clear" w:color="auto" w:fill="auto"/>
            <w:vAlign w:val="center"/>
            <w:hideMark/>
          </w:tcPr>
          <w:p w14:paraId="4DAF018C"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庄岩</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DDB4794"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畜牧兽医学院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7055CBEF"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5D6B6DDF"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37DD8761"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17</w:t>
            </w:r>
          </w:p>
        </w:tc>
        <w:tc>
          <w:tcPr>
            <w:tcW w:w="2138" w:type="pct"/>
            <w:gridSpan w:val="2"/>
            <w:tcBorders>
              <w:top w:val="nil"/>
              <w:left w:val="nil"/>
              <w:bottom w:val="single" w:sz="4" w:space="0" w:color="auto"/>
              <w:right w:val="single" w:sz="4" w:space="0" w:color="auto"/>
            </w:tcBorders>
            <w:shd w:val="clear" w:color="auto" w:fill="auto"/>
            <w:vAlign w:val="center"/>
            <w:hideMark/>
          </w:tcPr>
          <w:p w14:paraId="489F6E74"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基于创新创业素质能力提升的园艺技术专业（都市园艺方向）项目体系开发与实施</w:t>
            </w:r>
          </w:p>
        </w:tc>
        <w:tc>
          <w:tcPr>
            <w:tcW w:w="610" w:type="pct"/>
            <w:gridSpan w:val="2"/>
            <w:tcBorders>
              <w:top w:val="nil"/>
              <w:left w:val="nil"/>
              <w:bottom w:val="single" w:sz="4" w:space="0" w:color="auto"/>
              <w:right w:val="single" w:sz="4" w:space="0" w:color="auto"/>
            </w:tcBorders>
            <w:shd w:val="clear" w:color="auto" w:fill="auto"/>
            <w:vAlign w:val="center"/>
            <w:hideMark/>
          </w:tcPr>
          <w:p w14:paraId="275D264B"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胡小凤</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3B92D008"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农学园艺学院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0A439302"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r w:rsidR="00EC7776" w:rsidRPr="00C03BE2" w14:paraId="6DFDCA79" w14:textId="77777777" w:rsidTr="00EC7776">
        <w:trPr>
          <w:trHeight w:val="765"/>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7D62DC0D"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18</w:t>
            </w:r>
          </w:p>
        </w:tc>
        <w:tc>
          <w:tcPr>
            <w:tcW w:w="2138" w:type="pct"/>
            <w:gridSpan w:val="2"/>
            <w:tcBorders>
              <w:top w:val="nil"/>
              <w:left w:val="nil"/>
              <w:bottom w:val="single" w:sz="4" w:space="0" w:color="auto"/>
              <w:right w:val="single" w:sz="4" w:space="0" w:color="auto"/>
            </w:tcBorders>
            <w:shd w:val="clear" w:color="auto" w:fill="auto"/>
            <w:vAlign w:val="center"/>
            <w:hideMark/>
          </w:tcPr>
          <w:p w14:paraId="54A0C8F8" w14:textId="77777777" w:rsidR="00EC7776" w:rsidRPr="00C03BE2" w:rsidRDefault="00EC7776" w:rsidP="00EC7776">
            <w:pPr>
              <w:widowControl/>
              <w:rPr>
                <w:rFonts w:ascii="仿宋" w:eastAsia="仿宋" w:hAnsi="仿宋" w:cs="宋体"/>
                <w:color w:val="000000"/>
                <w:kern w:val="0"/>
                <w:szCs w:val="21"/>
              </w:rPr>
            </w:pPr>
            <w:r w:rsidRPr="00C03BE2">
              <w:rPr>
                <w:rFonts w:ascii="仿宋" w:eastAsia="仿宋" w:hAnsi="仿宋" w:cs="宋体" w:hint="eastAsia"/>
                <w:color w:val="000000"/>
                <w:kern w:val="0"/>
                <w:szCs w:val="21"/>
              </w:rPr>
              <w:t>高职院校药品类专业毕业生高质量就业的策略研究</w:t>
            </w:r>
          </w:p>
        </w:tc>
        <w:tc>
          <w:tcPr>
            <w:tcW w:w="610" w:type="pct"/>
            <w:gridSpan w:val="2"/>
            <w:tcBorders>
              <w:top w:val="nil"/>
              <w:left w:val="nil"/>
              <w:bottom w:val="single" w:sz="4" w:space="0" w:color="auto"/>
              <w:right w:val="single" w:sz="4" w:space="0" w:color="auto"/>
            </w:tcBorders>
            <w:shd w:val="clear" w:color="auto" w:fill="auto"/>
            <w:vAlign w:val="center"/>
            <w:hideMark/>
          </w:tcPr>
          <w:p w14:paraId="374AC1D0"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谢淑玲</w:t>
            </w:r>
          </w:p>
        </w:tc>
        <w:tc>
          <w:tcPr>
            <w:tcW w:w="1145" w:type="pct"/>
            <w:gridSpan w:val="2"/>
            <w:tcBorders>
              <w:top w:val="nil"/>
              <w:left w:val="nil"/>
              <w:bottom w:val="single" w:sz="4" w:space="0" w:color="auto"/>
              <w:right w:val="single" w:sz="4" w:space="0" w:color="auto"/>
            </w:tcBorders>
            <w:shd w:val="clear" w:color="auto" w:fill="auto"/>
            <w:noWrap/>
            <w:vAlign w:val="center"/>
            <w:hideMark/>
          </w:tcPr>
          <w:p w14:paraId="49FA1BBC" w14:textId="77777777" w:rsidR="00EC7776" w:rsidRPr="00C03BE2" w:rsidRDefault="00EC7776" w:rsidP="00EC7776">
            <w:pPr>
              <w:widowControl/>
              <w:jc w:val="left"/>
              <w:rPr>
                <w:rFonts w:ascii="仿宋" w:eastAsia="仿宋" w:hAnsi="仿宋" w:cs="宋体"/>
                <w:color w:val="000000"/>
                <w:kern w:val="0"/>
                <w:szCs w:val="21"/>
              </w:rPr>
            </w:pPr>
            <w:r w:rsidRPr="00C03BE2">
              <w:rPr>
                <w:rFonts w:ascii="仿宋" w:eastAsia="仿宋" w:hAnsi="仿宋" w:cs="宋体" w:hint="eastAsia"/>
                <w:color w:val="000000"/>
                <w:kern w:val="0"/>
                <w:szCs w:val="21"/>
              </w:rPr>
              <w:t>食品药品学院</w:t>
            </w:r>
          </w:p>
        </w:tc>
        <w:tc>
          <w:tcPr>
            <w:tcW w:w="592" w:type="pct"/>
            <w:gridSpan w:val="2"/>
            <w:tcBorders>
              <w:top w:val="nil"/>
              <w:left w:val="nil"/>
              <w:bottom w:val="single" w:sz="4" w:space="0" w:color="auto"/>
              <w:right w:val="single" w:sz="4" w:space="0" w:color="auto"/>
            </w:tcBorders>
            <w:shd w:val="clear" w:color="auto" w:fill="auto"/>
            <w:noWrap/>
            <w:vAlign w:val="center"/>
            <w:hideMark/>
          </w:tcPr>
          <w:p w14:paraId="1B06C69A" w14:textId="77777777" w:rsidR="00EC7776" w:rsidRPr="00C03BE2" w:rsidRDefault="00EC7776" w:rsidP="00EC7776">
            <w:pPr>
              <w:widowControl/>
              <w:jc w:val="center"/>
              <w:rPr>
                <w:rFonts w:ascii="仿宋" w:eastAsia="仿宋" w:hAnsi="仿宋" w:cs="宋体"/>
                <w:color w:val="000000"/>
                <w:kern w:val="0"/>
                <w:szCs w:val="21"/>
              </w:rPr>
            </w:pPr>
            <w:r w:rsidRPr="00C03BE2">
              <w:rPr>
                <w:rFonts w:ascii="仿宋" w:eastAsia="仿宋" w:hAnsi="仿宋" w:cs="宋体" w:hint="eastAsia"/>
                <w:color w:val="000000"/>
                <w:kern w:val="0"/>
                <w:szCs w:val="21"/>
              </w:rPr>
              <w:t>三等奖</w:t>
            </w:r>
          </w:p>
        </w:tc>
      </w:tr>
    </w:tbl>
    <w:p w14:paraId="59577590" w14:textId="77777777" w:rsidR="00C03BE2" w:rsidRPr="00C03BE2" w:rsidRDefault="00C03BE2">
      <w:pPr>
        <w:rPr>
          <w:rFonts w:ascii="仿宋" w:eastAsia="仿宋" w:hAnsi="仿宋"/>
          <w:szCs w:val="21"/>
        </w:rPr>
      </w:pPr>
    </w:p>
    <w:p w14:paraId="0B45FAD8" w14:textId="77777777" w:rsidR="00C03BE2" w:rsidRPr="00C03BE2" w:rsidRDefault="00C03BE2">
      <w:pPr>
        <w:rPr>
          <w:rFonts w:ascii="仿宋" w:eastAsia="仿宋" w:hAnsi="仿宋"/>
          <w:szCs w:val="21"/>
        </w:rPr>
      </w:pPr>
    </w:p>
    <w:tbl>
      <w:tblPr>
        <w:tblW w:w="5285" w:type="pct"/>
        <w:tblLook w:val="04A0" w:firstRow="1" w:lastRow="0" w:firstColumn="1" w:lastColumn="0" w:noHBand="0" w:noVBand="1"/>
      </w:tblPr>
      <w:tblGrid>
        <w:gridCol w:w="94"/>
        <w:gridCol w:w="1022"/>
        <w:gridCol w:w="3583"/>
        <w:gridCol w:w="455"/>
        <w:gridCol w:w="758"/>
        <w:gridCol w:w="121"/>
        <w:gridCol w:w="1976"/>
        <w:gridCol w:w="591"/>
        <w:gridCol w:w="511"/>
        <w:gridCol w:w="476"/>
      </w:tblGrid>
      <w:tr w:rsidR="00564631" w:rsidRPr="00564631" w14:paraId="6BDF2B26" w14:textId="77777777" w:rsidTr="00884428">
        <w:trPr>
          <w:gridAfter w:val="1"/>
          <w:wAfter w:w="270" w:type="pct"/>
          <w:trHeight w:val="285"/>
        </w:trPr>
        <w:tc>
          <w:tcPr>
            <w:tcW w:w="569" w:type="pct"/>
            <w:gridSpan w:val="2"/>
            <w:tcBorders>
              <w:top w:val="nil"/>
              <w:left w:val="nil"/>
              <w:bottom w:val="nil"/>
              <w:right w:val="nil"/>
            </w:tcBorders>
            <w:shd w:val="clear" w:color="auto" w:fill="auto"/>
            <w:noWrap/>
            <w:vAlign w:val="center"/>
            <w:hideMark/>
          </w:tcPr>
          <w:p w14:paraId="16B4E8AB" w14:textId="77777777" w:rsidR="00564631" w:rsidRPr="00564631" w:rsidRDefault="00564631" w:rsidP="00564631">
            <w:pPr>
              <w:widowControl/>
              <w:jc w:val="left"/>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附件3：</w:t>
            </w:r>
          </w:p>
        </w:tc>
        <w:tc>
          <w:tcPr>
            <w:tcW w:w="2146" w:type="pct"/>
            <w:gridSpan w:val="2"/>
            <w:tcBorders>
              <w:top w:val="nil"/>
              <w:left w:val="nil"/>
              <w:bottom w:val="nil"/>
              <w:right w:val="nil"/>
            </w:tcBorders>
            <w:shd w:val="clear" w:color="auto" w:fill="auto"/>
            <w:noWrap/>
            <w:vAlign w:val="center"/>
            <w:hideMark/>
          </w:tcPr>
          <w:p w14:paraId="354EA470" w14:textId="77777777" w:rsidR="00564631" w:rsidRPr="00564631" w:rsidRDefault="00564631" w:rsidP="00564631">
            <w:pPr>
              <w:widowControl/>
              <w:jc w:val="left"/>
              <w:rPr>
                <w:rFonts w:ascii="宋体" w:eastAsia="宋体" w:hAnsi="宋体" w:cs="宋体"/>
                <w:color w:val="000000"/>
                <w:kern w:val="0"/>
                <w:sz w:val="22"/>
              </w:rPr>
            </w:pPr>
          </w:p>
        </w:tc>
        <w:tc>
          <w:tcPr>
            <w:tcW w:w="448" w:type="pct"/>
            <w:gridSpan w:val="2"/>
            <w:tcBorders>
              <w:top w:val="nil"/>
              <w:left w:val="nil"/>
              <w:bottom w:val="nil"/>
              <w:right w:val="nil"/>
            </w:tcBorders>
            <w:shd w:val="clear" w:color="auto" w:fill="auto"/>
            <w:noWrap/>
            <w:vAlign w:val="center"/>
            <w:hideMark/>
          </w:tcPr>
          <w:p w14:paraId="25073EFF" w14:textId="77777777" w:rsidR="00564631" w:rsidRPr="00564631" w:rsidRDefault="00564631" w:rsidP="00564631">
            <w:pPr>
              <w:widowControl/>
              <w:jc w:val="left"/>
              <w:rPr>
                <w:rFonts w:ascii="宋体" w:eastAsia="宋体" w:hAnsi="宋体" w:cs="宋体"/>
                <w:color w:val="000000"/>
                <w:kern w:val="0"/>
                <w:sz w:val="22"/>
              </w:rPr>
            </w:pPr>
          </w:p>
        </w:tc>
        <w:tc>
          <w:tcPr>
            <w:tcW w:w="1007" w:type="pct"/>
            <w:tcBorders>
              <w:top w:val="nil"/>
              <w:left w:val="nil"/>
              <w:bottom w:val="nil"/>
              <w:right w:val="nil"/>
            </w:tcBorders>
            <w:shd w:val="clear" w:color="auto" w:fill="auto"/>
            <w:noWrap/>
            <w:vAlign w:val="center"/>
            <w:hideMark/>
          </w:tcPr>
          <w:p w14:paraId="22087C1A" w14:textId="77777777" w:rsidR="00564631" w:rsidRPr="00564631" w:rsidRDefault="00564631" w:rsidP="00564631">
            <w:pPr>
              <w:widowControl/>
              <w:jc w:val="left"/>
              <w:rPr>
                <w:rFonts w:ascii="宋体" w:eastAsia="宋体" w:hAnsi="宋体" w:cs="宋体"/>
                <w:color w:val="000000"/>
                <w:kern w:val="0"/>
                <w:sz w:val="22"/>
              </w:rPr>
            </w:pPr>
          </w:p>
        </w:tc>
        <w:tc>
          <w:tcPr>
            <w:tcW w:w="561" w:type="pct"/>
            <w:gridSpan w:val="2"/>
            <w:tcBorders>
              <w:top w:val="nil"/>
              <w:left w:val="nil"/>
              <w:bottom w:val="nil"/>
              <w:right w:val="nil"/>
            </w:tcBorders>
            <w:shd w:val="clear" w:color="auto" w:fill="auto"/>
            <w:noWrap/>
            <w:vAlign w:val="center"/>
            <w:hideMark/>
          </w:tcPr>
          <w:p w14:paraId="3A8DC584" w14:textId="77777777" w:rsidR="00564631" w:rsidRPr="00564631" w:rsidRDefault="00564631" w:rsidP="00564631">
            <w:pPr>
              <w:widowControl/>
              <w:jc w:val="left"/>
              <w:rPr>
                <w:rFonts w:ascii="宋体" w:eastAsia="宋体" w:hAnsi="宋体" w:cs="宋体"/>
                <w:color w:val="000000"/>
                <w:kern w:val="0"/>
                <w:sz w:val="22"/>
              </w:rPr>
            </w:pPr>
          </w:p>
        </w:tc>
      </w:tr>
      <w:tr w:rsidR="00564631" w:rsidRPr="00564631" w14:paraId="3CFA1C6A" w14:textId="77777777" w:rsidTr="00201AF1">
        <w:trPr>
          <w:gridAfter w:val="1"/>
          <w:wAfter w:w="270" w:type="pct"/>
          <w:trHeight w:val="375"/>
        </w:trPr>
        <w:tc>
          <w:tcPr>
            <w:tcW w:w="4730" w:type="pct"/>
            <w:gridSpan w:val="9"/>
            <w:tcBorders>
              <w:top w:val="nil"/>
              <w:left w:val="nil"/>
              <w:bottom w:val="single" w:sz="4" w:space="0" w:color="auto"/>
              <w:right w:val="nil"/>
            </w:tcBorders>
            <w:shd w:val="clear" w:color="auto" w:fill="auto"/>
            <w:noWrap/>
            <w:vAlign w:val="center"/>
            <w:hideMark/>
          </w:tcPr>
          <w:p w14:paraId="6B87349B" w14:textId="77777777" w:rsidR="00564631" w:rsidRPr="00564631" w:rsidRDefault="00564631" w:rsidP="00564631">
            <w:pPr>
              <w:widowControl/>
              <w:jc w:val="center"/>
              <w:rPr>
                <w:rFonts w:ascii="宋体" w:eastAsia="宋体" w:hAnsi="宋体" w:cs="宋体"/>
                <w:b/>
                <w:bCs/>
                <w:color w:val="000000"/>
                <w:kern w:val="0"/>
                <w:sz w:val="28"/>
                <w:szCs w:val="28"/>
              </w:rPr>
            </w:pPr>
            <w:r w:rsidRPr="00564631">
              <w:rPr>
                <w:rFonts w:ascii="宋体" w:eastAsia="宋体" w:hAnsi="宋体" w:cs="宋体" w:hint="eastAsia"/>
                <w:b/>
                <w:bCs/>
                <w:color w:val="000000"/>
                <w:kern w:val="0"/>
                <w:sz w:val="28"/>
                <w:szCs w:val="28"/>
              </w:rPr>
              <w:t>首届院级“思政专项”教育教学研究项目结题鉴定合格名单</w:t>
            </w:r>
          </w:p>
        </w:tc>
      </w:tr>
      <w:tr w:rsidR="00564631" w:rsidRPr="00564631" w14:paraId="693AB19E"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noWrap/>
            <w:vAlign w:val="center"/>
            <w:hideMark/>
          </w:tcPr>
          <w:p w14:paraId="6220DCF5"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序号</w:t>
            </w:r>
          </w:p>
        </w:tc>
        <w:tc>
          <w:tcPr>
            <w:tcW w:w="2146" w:type="pct"/>
            <w:gridSpan w:val="2"/>
            <w:tcBorders>
              <w:top w:val="nil"/>
              <w:left w:val="nil"/>
              <w:bottom w:val="single" w:sz="4" w:space="0" w:color="auto"/>
              <w:right w:val="single" w:sz="4" w:space="0" w:color="auto"/>
            </w:tcBorders>
            <w:shd w:val="clear" w:color="auto" w:fill="auto"/>
            <w:noWrap/>
            <w:vAlign w:val="center"/>
            <w:hideMark/>
          </w:tcPr>
          <w:p w14:paraId="21C983AA"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项目名称</w:t>
            </w:r>
          </w:p>
        </w:tc>
        <w:tc>
          <w:tcPr>
            <w:tcW w:w="448" w:type="pct"/>
            <w:gridSpan w:val="2"/>
            <w:tcBorders>
              <w:top w:val="nil"/>
              <w:left w:val="nil"/>
              <w:bottom w:val="single" w:sz="4" w:space="0" w:color="auto"/>
              <w:right w:val="single" w:sz="4" w:space="0" w:color="auto"/>
            </w:tcBorders>
            <w:shd w:val="clear" w:color="auto" w:fill="auto"/>
            <w:noWrap/>
            <w:vAlign w:val="center"/>
            <w:hideMark/>
          </w:tcPr>
          <w:p w14:paraId="4ACCD05F"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主持人</w:t>
            </w:r>
          </w:p>
        </w:tc>
        <w:tc>
          <w:tcPr>
            <w:tcW w:w="1007" w:type="pct"/>
            <w:tcBorders>
              <w:top w:val="nil"/>
              <w:left w:val="nil"/>
              <w:bottom w:val="single" w:sz="4" w:space="0" w:color="auto"/>
              <w:right w:val="single" w:sz="4" w:space="0" w:color="auto"/>
            </w:tcBorders>
            <w:shd w:val="clear" w:color="auto" w:fill="auto"/>
            <w:noWrap/>
            <w:vAlign w:val="center"/>
            <w:hideMark/>
          </w:tcPr>
          <w:p w14:paraId="2E62AE85"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所在部门</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1ACDEE46" w14:textId="77777777" w:rsidR="00564631" w:rsidRPr="00564631" w:rsidRDefault="00564631" w:rsidP="00564631">
            <w:pPr>
              <w:widowControl/>
              <w:jc w:val="center"/>
              <w:rPr>
                <w:rFonts w:ascii="宋体" w:eastAsia="宋体" w:hAnsi="宋体" w:cs="宋体"/>
                <w:b/>
                <w:bCs/>
                <w:color w:val="000000"/>
                <w:kern w:val="0"/>
                <w:sz w:val="22"/>
              </w:rPr>
            </w:pPr>
            <w:r w:rsidRPr="00564631">
              <w:rPr>
                <w:rFonts w:ascii="宋体" w:eastAsia="宋体" w:hAnsi="宋体" w:cs="宋体" w:hint="eastAsia"/>
                <w:b/>
                <w:bCs/>
                <w:color w:val="000000"/>
                <w:kern w:val="0"/>
                <w:sz w:val="22"/>
              </w:rPr>
              <w:t xml:space="preserve">鉴定结果 </w:t>
            </w:r>
          </w:p>
        </w:tc>
      </w:tr>
      <w:tr w:rsidR="00564631" w:rsidRPr="00564631" w14:paraId="714EEABA"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0BBCF177"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w:t>
            </w:r>
          </w:p>
        </w:tc>
        <w:tc>
          <w:tcPr>
            <w:tcW w:w="2146" w:type="pct"/>
            <w:gridSpan w:val="2"/>
            <w:tcBorders>
              <w:top w:val="nil"/>
              <w:left w:val="nil"/>
              <w:bottom w:val="single" w:sz="4" w:space="0" w:color="auto"/>
              <w:right w:val="single" w:sz="4" w:space="0" w:color="auto"/>
            </w:tcBorders>
            <w:shd w:val="clear" w:color="auto" w:fill="auto"/>
            <w:vAlign w:val="center"/>
            <w:hideMark/>
          </w:tcPr>
          <w:p w14:paraId="6A880765"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以大数据为基础的高职院校思政课智慧课堂研究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F908B2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赵越</w:t>
            </w:r>
          </w:p>
        </w:tc>
        <w:tc>
          <w:tcPr>
            <w:tcW w:w="1007" w:type="pct"/>
            <w:tcBorders>
              <w:top w:val="nil"/>
              <w:left w:val="nil"/>
              <w:bottom w:val="single" w:sz="4" w:space="0" w:color="auto"/>
              <w:right w:val="single" w:sz="4" w:space="0" w:color="auto"/>
            </w:tcBorders>
            <w:shd w:val="clear" w:color="auto" w:fill="auto"/>
            <w:noWrap/>
            <w:vAlign w:val="center"/>
            <w:hideMark/>
          </w:tcPr>
          <w:p w14:paraId="673637DE"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60A398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2441A51"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7B8FE23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2</w:t>
            </w:r>
          </w:p>
        </w:tc>
        <w:tc>
          <w:tcPr>
            <w:tcW w:w="2146" w:type="pct"/>
            <w:gridSpan w:val="2"/>
            <w:tcBorders>
              <w:top w:val="nil"/>
              <w:left w:val="nil"/>
              <w:bottom w:val="single" w:sz="4" w:space="0" w:color="auto"/>
              <w:right w:val="single" w:sz="4" w:space="0" w:color="auto"/>
            </w:tcBorders>
            <w:shd w:val="clear" w:color="auto" w:fill="auto"/>
            <w:vAlign w:val="center"/>
            <w:hideMark/>
          </w:tcPr>
          <w:p w14:paraId="59E679E6"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校企融合开展高职学生思想政治教育工作实践与创新研究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9DF5A9F"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黄克强</w:t>
            </w:r>
          </w:p>
        </w:tc>
        <w:tc>
          <w:tcPr>
            <w:tcW w:w="1007" w:type="pct"/>
            <w:tcBorders>
              <w:top w:val="nil"/>
              <w:left w:val="nil"/>
              <w:bottom w:val="single" w:sz="4" w:space="0" w:color="auto"/>
              <w:right w:val="single" w:sz="4" w:space="0" w:color="auto"/>
            </w:tcBorders>
            <w:shd w:val="clear" w:color="auto" w:fill="auto"/>
            <w:noWrap/>
            <w:vAlign w:val="center"/>
            <w:hideMark/>
          </w:tcPr>
          <w:p w14:paraId="08A47F73"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智慧农业学院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9BA11A8"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64ACCA6"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69B28FC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3</w:t>
            </w:r>
          </w:p>
        </w:tc>
        <w:tc>
          <w:tcPr>
            <w:tcW w:w="2146" w:type="pct"/>
            <w:gridSpan w:val="2"/>
            <w:tcBorders>
              <w:top w:val="nil"/>
              <w:left w:val="nil"/>
              <w:bottom w:val="single" w:sz="4" w:space="0" w:color="auto"/>
              <w:right w:val="single" w:sz="4" w:space="0" w:color="auto"/>
            </w:tcBorders>
            <w:shd w:val="clear" w:color="auto" w:fill="auto"/>
            <w:vAlign w:val="center"/>
            <w:hideMark/>
          </w:tcPr>
          <w:p w14:paraId="0242DD40" w14:textId="77777777" w:rsidR="00564631" w:rsidRPr="00564631" w:rsidRDefault="00564631" w:rsidP="00564631">
            <w:pPr>
              <w:widowControl/>
              <w:jc w:val="left"/>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新时代高职院校思政课“三教”改革的研究与实践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5A2EA1D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赵丽梅</w:t>
            </w:r>
          </w:p>
        </w:tc>
        <w:tc>
          <w:tcPr>
            <w:tcW w:w="1007" w:type="pct"/>
            <w:tcBorders>
              <w:top w:val="nil"/>
              <w:left w:val="nil"/>
              <w:bottom w:val="single" w:sz="4" w:space="0" w:color="auto"/>
              <w:right w:val="single" w:sz="4" w:space="0" w:color="auto"/>
            </w:tcBorders>
            <w:shd w:val="clear" w:color="auto" w:fill="auto"/>
            <w:noWrap/>
            <w:vAlign w:val="center"/>
            <w:hideMark/>
          </w:tcPr>
          <w:p w14:paraId="4A027FEE"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团委</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CF2B65C"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6476F44"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5E99E55A"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4</w:t>
            </w:r>
          </w:p>
        </w:tc>
        <w:tc>
          <w:tcPr>
            <w:tcW w:w="2146" w:type="pct"/>
            <w:gridSpan w:val="2"/>
            <w:tcBorders>
              <w:top w:val="nil"/>
              <w:left w:val="nil"/>
              <w:bottom w:val="single" w:sz="4" w:space="0" w:color="auto"/>
              <w:right w:val="single" w:sz="4" w:space="0" w:color="auto"/>
            </w:tcBorders>
            <w:shd w:val="clear" w:color="auto" w:fill="auto"/>
            <w:vAlign w:val="center"/>
            <w:hideMark/>
          </w:tcPr>
          <w:p w14:paraId="5100A0D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高职院校思政课红色基因教育研究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2027F8BB"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马富贵</w:t>
            </w:r>
          </w:p>
        </w:tc>
        <w:tc>
          <w:tcPr>
            <w:tcW w:w="1007" w:type="pct"/>
            <w:tcBorders>
              <w:top w:val="nil"/>
              <w:left w:val="nil"/>
              <w:bottom w:val="single" w:sz="4" w:space="0" w:color="auto"/>
              <w:right w:val="single" w:sz="4" w:space="0" w:color="auto"/>
            </w:tcBorders>
            <w:shd w:val="clear" w:color="auto" w:fill="auto"/>
            <w:noWrap/>
            <w:vAlign w:val="center"/>
            <w:hideMark/>
          </w:tcPr>
          <w:p w14:paraId="387DEB7C"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1BFCDC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0A850FA"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D846137"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5</w:t>
            </w:r>
          </w:p>
        </w:tc>
        <w:tc>
          <w:tcPr>
            <w:tcW w:w="2146" w:type="pct"/>
            <w:gridSpan w:val="2"/>
            <w:tcBorders>
              <w:top w:val="nil"/>
              <w:left w:val="nil"/>
              <w:bottom w:val="single" w:sz="4" w:space="0" w:color="auto"/>
              <w:right w:val="single" w:sz="4" w:space="0" w:color="auto"/>
            </w:tcBorders>
            <w:shd w:val="clear" w:color="auto" w:fill="auto"/>
            <w:vAlign w:val="center"/>
            <w:hideMark/>
          </w:tcPr>
          <w:p w14:paraId="1A9248D5"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高职院校“课程思政”建设与工匠精神培育的融合研究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7900E2A6"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赵竹</w:t>
            </w:r>
          </w:p>
        </w:tc>
        <w:tc>
          <w:tcPr>
            <w:tcW w:w="1007" w:type="pct"/>
            <w:tcBorders>
              <w:top w:val="nil"/>
              <w:left w:val="nil"/>
              <w:bottom w:val="single" w:sz="4" w:space="0" w:color="auto"/>
              <w:right w:val="single" w:sz="4" w:space="0" w:color="auto"/>
            </w:tcBorders>
            <w:shd w:val="clear" w:color="auto" w:fill="auto"/>
            <w:noWrap/>
            <w:vAlign w:val="center"/>
            <w:hideMark/>
          </w:tcPr>
          <w:p w14:paraId="3204014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农业装备工程学院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5EB0D355"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ED376E8"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14374C48"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6</w:t>
            </w:r>
          </w:p>
        </w:tc>
        <w:tc>
          <w:tcPr>
            <w:tcW w:w="2146" w:type="pct"/>
            <w:gridSpan w:val="2"/>
            <w:tcBorders>
              <w:top w:val="nil"/>
              <w:left w:val="nil"/>
              <w:bottom w:val="single" w:sz="4" w:space="0" w:color="auto"/>
              <w:right w:val="single" w:sz="4" w:space="0" w:color="auto"/>
            </w:tcBorders>
            <w:shd w:val="clear" w:color="auto" w:fill="auto"/>
            <w:vAlign w:val="center"/>
            <w:hideMark/>
          </w:tcPr>
          <w:p w14:paraId="2876283F"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新时代高职学生劳动素养提升路径研究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57F2B44E"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林丹丹</w:t>
            </w:r>
          </w:p>
        </w:tc>
        <w:tc>
          <w:tcPr>
            <w:tcW w:w="1007" w:type="pct"/>
            <w:tcBorders>
              <w:top w:val="nil"/>
              <w:left w:val="nil"/>
              <w:bottom w:val="single" w:sz="4" w:space="0" w:color="auto"/>
              <w:right w:val="single" w:sz="4" w:space="0" w:color="auto"/>
            </w:tcBorders>
            <w:shd w:val="clear" w:color="auto" w:fill="auto"/>
            <w:noWrap/>
            <w:vAlign w:val="center"/>
            <w:hideMark/>
          </w:tcPr>
          <w:p w14:paraId="14FBEFC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智慧农业学院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029634E"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785637D8"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41859EBD"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7</w:t>
            </w:r>
          </w:p>
        </w:tc>
        <w:tc>
          <w:tcPr>
            <w:tcW w:w="2146" w:type="pct"/>
            <w:gridSpan w:val="2"/>
            <w:tcBorders>
              <w:top w:val="nil"/>
              <w:left w:val="nil"/>
              <w:bottom w:val="single" w:sz="4" w:space="0" w:color="auto"/>
              <w:right w:val="single" w:sz="4" w:space="0" w:color="auto"/>
            </w:tcBorders>
            <w:shd w:val="clear" w:color="auto" w:fill="auto"/>
            <w:vAlign w:val="center"/>
            <w:hideMark/>
          </w:tcPr>
          <w:p w14:paraId="3E278743"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课程思政与专业课程建设有效融合路径的探索与实践——以《园林工程施工》为例</w:t>
            </w:r>
          </w:p>
        </w:tc>
        <w:tc>
          <w:tcPr>
            <w:tcW w:w="448" w:type="pct"/>
            <w:gridSpan w:val="2"/>
            <w:tcBorders>
              <w:top w:val="nil"/>
              <w:left w:val="nil"/>
              <w:bottom w:val="single" w:sz="4" w:space="0" w:color="auto"/>
              <w:right w:val="single" w:sz="4" w:space="0" w:color="auto"/>
            </w:tcBorders>
            <w:shd w:val="clear" w:color="auto" w:fill="auto"/>
            <w:vAlign w:val="center"/>
            <w:hideMark/>
          </w:tcPr>
          <w:p w14:paraId="0D7CDD93"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武新</w:t>
            </w:r>
          </w:p>
        </w:tc>
        <w:tc>
          <w:tcPr>
            <w:tcW w:w="1007" w:type="pct"/>
            <w:tcBorders>
              <w:top w:val="nil"/>
              <w:left w:val="nil"/>
              <w:bottom w:val="single" w:sz="4" w:space="0" w:color="auto"/>
              <w:right w:val="single" w:sz="4" w:space="0" w:color="auto"/>
            </w:tcBorders>
            <w:shd w:val="clear" w:color="auto" w:fill="auto"/>
            <w:noWrap/>
            <w:vAlign w:val="center"/>
            <w:hideMark/>
          </w:tcPr>
          <w:p w14:paraId="0A4D07C7"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园林学院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483019AF"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EDA9A49"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1EA9618A"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8</w:t>
            </w:r>
          </w:p>
        </w:tc>
        <w:tc>
          <w:tcPr>
            <w:tcW w:w="2146" w:type="pct"/>
            <w:gridSpan w:val="2"/>
            <w:tcBorders>
              <w:top w:val="nil"/>
              <w:left w:val="nil"/>
              <w:bottom w:val="single" w:sz="4" w:space="0" w:color="auto"/>
              <w:right w:val="single" w:sz="4" w:space="0" w:color="auto"/>
            </w:tcBorders>
            <w:shd w:val="clear" w:color="auto" w:fill="auto"/>
            <w:vAlign w:val="center"/>
            <w:hideMark/>
          </w:tcPr>
          <w:p w14:paraId="630FBF93"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高职院校思想政治教育实践育人共同体构建与实践研究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6E355F7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庄岩</w:t>
            </w:r>
          </w:p>
        </w:tc>
        <w:tc>
          <w:tcPr>
            <w:tcW w:w="1007" w:type="pct"/>
            <w:tcBorders>
              <w:top w:val="nil"/>
              <w:left w:val="nil"/>
              <w:bottom w:val="single" w:sz="4" w:space="0" w:color="auto"/>
              <w:right w:val="single" w:sz="4" w:space="0" w:color="auto"/>
            </w:tcBorders>
            <w:shd w:val="clear" w:color="auto" w:fill="auto"/>
            <w:noWrap/>
            <w:vAlign w:val="center"/>
            <w:hideMark/>
          </w:tcPr>
          <w:p w14:paraId="109B4141"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畜牧兽医学院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2F230DF1"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342AEBD1"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535DC426"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9</w:t>
            </w:r>
          </w:p>
        </w:tc>
        <w:tc>
          <w:tcPr>
            <w:tcW w:w="2146" w:type="pct"/>
            <w:gridSpan w:val="2"/>
            <w:tcBorders>
              <w:top w:val="nil"/>
              <w:left w:val="nil"/>
              <w:bottom w:val="single" w:sz="4" w:space="0" w:color="auto"/>
              <w:right w:val="single" w:sz="4" w:space="0" w:color="auto"/>
            </w:tcBorders>
            <w:shd w:val="clear" w:color="auto" w:fill="auto"/>
            <w:vAlign w:val="center"/>
            <w:hideMark/>
          </w:tcPr>
          <w:p w14:paraId="4F3AD9B8"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新时代视域下高职园艺技术专业实施课程思政探索与实践——以“林果苗木生产”课程为例</w:t>
            </w:r>
          </w:p>
        </w:tc>
        <w:tc>
          <w:tcPr>
            <w:tcW w:w="448" w:type="pct"/>
            <w:gridSpan w:val="2"/>
            <w:tcBorders>
              <w:top w:val="nil"/>
              <w:left w:val="nil"/>
              <w:bottom w:val="single" w:sz="4" w:space="0" w:color="auto"/>
              <w:right w:val="single" w:sz="4" w:space="0" w:color="auto"/>
            </w:tcBorders>
            <w:shd w:val="clear" w:color="auto" w:fill="auto"/>
            <w:vAlign w:val="center"/>
            <w:hideMark/>
          </w:tcPr>
          <w:p w14:paraId="1FBF419C"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孟凡丽</w:t>
            </w:r>
          </w:p>
        </w:tc>
        <w:tc>
          <w:tcPr>
            <w:tcW w:w="1007" w:type="pct"/>
            <w:tcBorders>
              <w:top w:val="nil"/>
              <w:left w:val="nil"/>
              <w:bottom w:val="single" w:sz="4" w:space="0" w:color="auto"/>
              <w:right w:val="single" w:sz="4" w:space="0" w:color="auto"/>
            </w:tcBorders>
            <w:shd w:val="clear" w:color="auto" w:fill="auto"/>
            <w:noWrap/>
            <w:vAlign w:val="center"/>
            <w:hideMark/>
          </w:tcPr>
          <w:p w14:paraId="0744C861"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农学园艺学院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74C7E862"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7722A21B"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6DA58046"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10</w:t>
            </w:r>
          </w:p>
        </w:tc>
        <w:tc>
          <w:tcPr>
            <w:tcW w:w="2146" w:type="pct"/>
            <w:gridSpan w:val="2"/>
            <w:tcBorders>
              <w:top w:val="nil"/>
              <w:left w:val="nil"/>
              <w:bottom w:val="single" w:sz="4" w:space="0" w:color="auto"/>
              <w:right w:val="single" w:sz="4" w:space="0" w:color="auto"/>
            </w:tcBorders>
            <w:shd w:val="clear" w:color="auto" w:fill="auto"/>
            <w:vAlign w:val="center"/>
            <w:hideMark/>
          </w:tcPr>
          <w:p w14:paraId="0136E4F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课程思政融入高职中药学专业课程的探索与实践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31FB4C39"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李洪淼</w:t>
            </w:r>
          </w:p>
        </w:tc>
        <w:tc>
          <w:tcPr>
            <w:tcW w:w="1007" w:type="pct"/>
            <w:tcBorders>
              <w:top w:val="nil"/>
              <w:left w:val="nil"/>
              <w:bottom w:val="single" w:sz="4" w:space="0" w:color="auto"/>
              <w:right w:val="single" w:sz="4" w:space="0" w:color="auto"/>
            </w:tcBorders>
            <w:shd w:val="clear" w:color="auto" w:fill="auto"/>
            <w:noWrap/>
            <w:vAlign w:val="center"/>
            <w:hideMark/>
          </w:tcPr>
          <w:p w14:paraId="10A7F4C9"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食品药品学院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16668C57"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044094BF"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06B1ECB9"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11</w:t>
            </w:r>
          </w:p>
        </w:tc>
        <w:tc>
          <w:tcPr>
            <w:tcW w:w="2146" w:type="pct"/>
            <w:gridSpan w:val="2"/>
            <w:tcBorders>
              <w:top w:val="nil"/>
              <w:left w:val="nil"/>
              <w:bottom w:val="single" w:sz="4" w:space="0" w:color="auto"/>
              <w:right w:val="single" w:sz="4" w:space="0" w:color="auto"/>
            </w:tcBorders>
            <w:shd w:val="clear" w:color="auto" w:fill="auto"/>
            <w:vAlign w:val="center"/>
            <w:hideMark/>
          </w:tcPr>
          <w:p w14:paraId="72D3174C"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依托专业优势和志愿服务开展大学生思想政治教育的实践与创新研究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2731B140"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王述</w:t>
            </w:r>
          </w:p>
        </w:tc>
        <w:tc>
          <w:tcPr>
            <w:tcW w:w="1007" w:type="pct"/>
            <w:tcBorders>
              <w:top w:val="nil"/>
              <w:left w:val="nil"/>
              <w:bottom w:val="single" w:sz="4" w:space="0" w:color="auto"/>
              <w:right w:val="single" w:sz="4" w:space="0" w:color="auto"/>
            </w:tcBorders>
            <w:shd w:val="clear" w:color="auto" w:fill="auto"/>
            <w:noWrap/>
            <w:vAlign w:val="center"/>
            <w:hideMark/>
          </w:tcPr>
          <w:p w14:paraId="3869BACB"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农业经济管理学院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4B2FCFB8"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4FF639C9"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C972121"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12</w:t>
            </w:r>
          </w:p>
        </w:tc>
        <w:tc>
          <w:tcPr>
            <w:tcW w:w="2146" w:type="pct"/>
            <w:gridSpan w:val="2"/>
            <w:tcBorders>
              <w:top w:val="nil"/>
              <w:left w:val="nil"/>
              <w:bottom w:val="single" w:sz="4" w:space="0" w:color="auto"/>
              <w:right w:val="single" w:sz="4" w:space="0" w:color="auto"/>
            </w:tcBorders>
            <w:shd w:val="clear" w:color="auto" w:fill="auto"/>
            <w:vAlign w:val="center"/>
            <w:hideMark/>
          </w:tcPr>
          <w:p w14:paraId="0CDEBC3E"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课程思政与农业高职类专业课程三维度双线融通式教学路径的探索与实践</w:t>
            </w:r>
          </w:p>
        </w:tc>
        <w:tc>
          <w:tcPr>
            <w:tcW w:w="448" w:type="pct"/>
            <w:gridSpan w:val="2"/>
            <w:tcBorders>
              <w:top w:val="nil"/>
              <w:left w:val="nil"/>
              <w:bottom w:val="single" w:sz="4" w:space="0" w:color="auto"/>
              <w:right w:val="single" w:sz="4" w:space="0" w:color="auto"/>
            </w:tcBorders>
            <w:shd w:val="clear" w:color="auto" w:fill="auto"/>
            <w:vAlign w:val="center"/>
            <w:hideMark/>
          </w:tcPr>
          <w:p w14:paraId="57E8546A"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杨晓菊</w:t>
            </w:r>
          </w:p>
        </w:tc>
        <w:tc>
          <w:tcPr>
            <w:tcW w:w="1007" w:type="pct"/>
            <w:tcBorders>
              <w:top w:val="nil"/>
              <w:left w:val="nil"/>
              <w:bottom w:val="single" w:sz="4" w:space="0" w:color="auto"/>
              <w:right w:val="single" w:sz="4" w:space="0" w:color="auto"/>
            </w:tcBorders>
            <w:shd w:val="clear" w:color="auto" w:fill="auto"/>
            <w:noWrap/>
            <w:vAlign w:val="center"/>
            <w:hideMark/>
          </w:tcPr>
          <w:p w14:paraId="06FB41B3"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马克思主义学院</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701425AC"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564631" w:rsidRPr="00564631" w14:paraId="637F298E" w14:textId="77777777" w:rsidTr="00884428">
        <w:trPr>
          <w:gridAfter w:val="1"/>
          <w:wAfter w:w="270" w:type="pct"/>
          <w:trHeight w:val="600"/>
        </w:trPr>
        <w:tc>
          <w:tcPr>
            <w:tcW w:w="569" w:type="pct"/>
            <w:gridSpan w:val="2"/>
            <w:tcBorders>
              <w:top w:val="nil"/>
              <w:left w:val="single" w:sz="4" w:space="0" w:color="auto"/>
              <w:bottom w:val="single" w:sz="4" w:space="0" w:color="auto"/>
              <w:right w:val="single" w:sz="4" w:space="0" w:color="auto"/>
            </w:tcBorders>
            <w:shd w:val="clear" w:color="auto" w:fill="auto"/>
            <w:vAlign w:val="center"/>
            <w:hideMark/>
          </w:tcPr>
          <w:p w14:paraId="3413A910" w14:textId="77777777" w:rsidR="00564631" w:rsidRPr="00564631" w:rsidRDefault="00564631" w:rsidP="00564631">
            <w:pPr>
              <w:widowControl/>
              <w:jc w:val="center"/>
              <w:rPr>
                <w:rFonts w:ascii="宋体" w:eastAsia="宋体" w:hAnsi="宋体" w:cs="宋体"/>
                <w:color w:val="000000"/>
                <w:kern w:val="0"/>
                <w:sz w:val="24"/>
                <w:szCs w:val="24"/>
              </w:rPr>
            </w:pPr>
            <w:r w:rsidRPr="00564631">
              <w:rPr>
                <w:rFonts w:ascii="宋体" w:eastAsia="宋体" w:hAnsi="宋体" w:cs="宋体" w:hint="eastAsia"/>
                <w:color w:val="000000"/>
                <w:kern w:val="0"/>
                <w:sz w:val="24"/>
                <w:szCs w:val="24"/>
              </w:rPr>
              <w:t>13</w:t>
            </w:r>
          </w:p>
        </w:tc>
        <w:tc>
          <w:tcPr>
            <w:tcW w:w="2146" w:type="pct"/>
            <w:gridSpan w:val="2"/>
            <w:tcBorders>
              <w:top w:val="nil"/>
              <w:left w:val="nil"/>
              <w:bottom w:val="single" w:sz="4" w:space="0" w:color="auto"/>
              <w:right w:val="single" w:sz="4" w:space="0" w:color="auto"/>
            </w:tcBorders>
            <w:shd w:val="clear" w:color="auto" w:fill="auto"/>
            <w:vAlign w:val="center"/>
            <w:hideMark/>
          </w:tcPr>
          <w:p w14:paraId="7149AADE" w14:textId="77777777" w:rsidR="00564631" w:rsidRPr="00564631" w:rsidRDefault="00564631" w:rsidP="00564631">
            <w:pPr>
              <w:widowControl/>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大思政视域下“课程思政”理念融入高职体育课程的途径创新研究</w:t>
            </w:r>
          </w:p>
        </w:tc>
        <w:tc>
          <w:tcPr>
            <w:tcW w:w="448" w:type="pct"/>
            <w:gridSpan w:val="2"/>
            <w:tcBorders>
              <w:top w:val="nil"/>
              <w:left w:val="nil"/>
              <w:bottom w:val="single" w:sz="4" w:space="0" w:color="auto"/>
              <w:right w:val="single" w:sz="4" w:space="0" w:color="auto"/>
            </w:tcBorders>
            <w:shd w:val="clear" w:color="auto" w:fill="auto"/>
            <w:vAlign w:val="center"/>
            <w:hideMark/>
          </w:tcPr>
          <w:p w14:paraId="322D019B" w14:textId="77777777" w:rsidR="00564631" w:rsidRPr="00564631" w:rsidRDefault="00564631" w:rsidP="00564631">
            <w:pPr>
              <w:widowControl/>
              <w:jc w:val="center"/>
              <w:rPr>
                <w:rFonts w:ascii="宋体" w:eastAsia="宋体" w:hAnsi="宋体" w:cs="宋体"/>
                <w:color w:val="000000"/>
                <w:kern w:val="0"/>
                <w:sz w:val="20"/>
                <w:szCs w:val="20"/>
              </w:rPr>
            </w:pPr>
            <w:r w:rsidRPr="00564631">
              <w:rPr>
                <w:rFonts w:ascii="宋体" w:eastAsia="宋体" w:hAnsi="宋体" w:cs="宋体" w:hint="eastAsia"/>
                <w:color w:val="000000"/>
                <w:kern w:val="0"/>
                <w:sz w:val="20"/>
                <w:szCs w:val="20"/>
              </w:rPr>
              <w:t>邹德兴</w:t>
            </w:r>
          </w:p>
        </w:tc>
        <w:tc>
          <w:tcPr>
            <w:tcW w:w="1007" w:type="pct"/>
            <w:tcBorders>
              <w:top w:val="nil"/>
              <w:left w:val="nil"/>
              <w:bottom w:val="single" w:sz="4" w:space="0" w:color="auto"/>
              <w:right w:val="single" w:sz="4" w:space="0" w:color="auto"/>
            </w:tcBorders>
            <w:shd w:val="clear" w:color="auto" w:fill="auto"/>
            <w:noWrap/>
            <w:vAlign w:val="center"/>
            <w:hideMark/>
          </w:tcPr>
          <w:p w14:paraId="03A37400" w14:textId="77777777" w:rsidR="00564631" w:rsidRPr="00564631" w:rsidRDefault="00564631" w:rsidP="00564631">
            <w:pPr>
              <w:widowControl/>
              <w:jc w:val="left"/>
              <w:rPr>
                <w:rFonts w:ascii="宋体" w:eastAsia="宋体" w:hAnsi="宋体" w:cs="宋体"/>
                <w:color w:val="000000"/>
                <w:kern w:val="0"/>
                <w:sz w:val="22"/>
              </w:rPr>
            </w:pPr>
            <w:r w:rsidRPr="00564631">
              <w:rPr>
                <w:rFonts w:ascii="宋体" w:eastAsia="宋体" w:hAnsi="宋体" w:cs="宋体" w:hint="eastAsia"/>
                <w:color w:val="000000"/>
                <w:kern w:val="0"/>
                <w:sz w:val="22"/>
              </w:rPr>
              <w:t>体育部</w:t>
            </w:r>
          </w:p>
        </w:tc>
        <w:tc>
          <w:tcPr>
            <w:tcW w:w="561" w:type="pct"/>
            <w:gridSpan w:val="2"/>
            <w:tcBorders>
              <w:top w:val="nil"/>
              <w:left w:val="nil"/>
              <w:bottom w:val="single" w:sz="4" w:space="0" w:color="auto"/>
              <w:right w:val="single" w:sz="4" w:space="0" w:color="auto"/>
            </w:tcBorders>
            <w:shd w:val="clear" w:color="auto" w:fill="auto"/>
            <w:noWrap/>
            <w:vAlign w:val="center"/>
            <w:hideMark/>
          </w:tcPr>
          <w:p w14:paraId="30A5CB90" w14:textId="77777777" w:rsidR="00564631" w:rsidRPr="00564631" w:rsidRDefault="00564631" w:rsidP="00564631">
            <w:pPr>
              <w:widowControl/>
              <w:jc w:val="center"/>
              <w:rPr>
                <w:rFonts w:ascii="宋体" w:eastAsia="宋体" w:hAnsi="宋体" w:cs="宋体"/>
                <w:color w:val="000000"/>
                <w:kern w:val="0"/>
                <w:sz w:val="22"/>
              </w:rPr>
            </w:pPr>
            <w:r w:rsidRPr="00564631">
              <w:rPr>
                <w:rFonts w:ascii="宋体" w:eastAsia="宋体" w:hAnsi="宋体" w:cs="宋体" w:hint="eastAsia"/>
                <w:color w:val="000000"/>
                <w:kern w:val="0"/>
                <w:sz w:val="22"/>
              </w:rPr>
              <w:t>合格</w:t>
            </w:r>
          </w:p>
        </w:tc>
      </w:tr>
      <w:tr w:rsidR="00201AF1" w:rsidRPr="00201AF1" w14:paraId="1EE9F0BF" w14:textId="77777777" w:rsidTr="00201AF1">
        <w:trPr>
          <w:gridBefore w:val="1"/>
          <w:wBefore w:w="48" w:type="pct"/>
          <w:trHeight w:val="285"/>
        </w:trPr>
        <w:tc>
          <w:tcPr>
            <w:tcW w:w="4952" w:type="pct"/>
            <w:gridSpan w:val="9"/>
            <w:tcBorders>
              <w:top w:val="nil"/>
              <w:left w:val="nil"/>
              <w:bottom w:val="nil"/>
              <w:right w:val="nil"/>
            </w:tcBorders>
            <w:shd w:val="clear" w:color="auto" w:fill="auto"/>
            <w:noWrap/>
            <w:vAlign w:val="center"/>
            <w:hideMark/>
          </w:tcPr>
          <w:p w14:paraId="014F4ACE" w14:textId="77777777" w:rsidR="004F611D" w:rsidRDefault="004F611D" w:rsidP="00201AF1">
            <w:pPr>
              <w:widowControl/>
              <w:jc w:val="left"/>
              <w:rPr>
                <w:rFonts w:ascii="宋体" w:eastAsia="宋体" w:hAnsi="宋体" w:cs="宋体"/>
                <w:color w:val="000000"/>
                <w:kern w:val="0"/>
                <w:sz w:val="24"/>
                <w:szCs w:val="24"/>
              </w:rPr>
            </w:pPr>
          </w:p>
          <w:p w14:paraId="380EB7A7" w14:textId="77777777" w:rsidR="004F611D" w:rsidRDefault="004F611D" w:rsidP="00201AF1">
            <w:pPr>
              <w:widowControl/>
              <w:jc w:val="left"/>
              <w:rPr>
                <w:rFonts w:ascii="宋体" w:eastAsia="宋体" w:hAnsi="宋体" w:cs="宋体"/>
                <w:color w:val="000000"/>
                <w:kern w:val="0"/>
                <w:sz w:val="24"/>
                <w:szCs w:val="24"/>
              </w:rPr>
            </w:pPr>
          </w:p>
          <w:p w14:paraId="206A090D" w14:textId="59F571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附件4：</w:t>
            </w:r>
          </w:p>
        </w:tc>
      </w:tr>
      <w:tr w:rsidR="00201AF1" w:rsidRPr="00201AF1" w14:paraId="288A7AD4" w14:textId="77777777" w:rsidTr="00201AF1">
        <w:trPr>
          <w:gridBefore w:val="1"/>
          <w:wBefore w:w="48" w:type="pct"/>
          <w:trHeight w:val="375"/>
        </w:trPr>
        <w:tc>
          <w:tcPr>
            <w:tcW w:w="4952" w:type="pct"/>
            <w:gridSpan w:val="9"/>
            <w:tcBorders>
              <w:top w:val="nil"/>
              <w:left w:val="nil"/>
              <w:bottom w:val="single" w:sz="4" w:space="0" w:color="auto"/>
              <w:right w:val="nil"/>
            </w:tcBorders>
            <w:shd w:val="clear" w:color="auto" w:fill="auto"/>
            <w:noWrap/>
            <w:vAlign w:val="center"/>
            <w:hideMark/>
          </w:tcPr>
          <w:p w14:paraId="0FC58BA2" w14:textId="77777777" w:rsidR="00201AF1" w:rsidRPr="00201AF1" w:rsidRDefault="00201AF1" w:rsidP="00201AF1">
            <w:pPr>
              <w:widowControl/>
              <w:jc w:val="center"/>
              <w:rPr>
                <w:rFonts w:ascii="宋体" w:eastAsia="宋体" w:hAnsi="宋体" w:cs="宋体"/>
                <w:b/>
                <w:bCs/>
                <w:color w:val="000000"/>
                <w:kern w:val="0"/>
                <w:sz w:val="28"/>
                <w:szCs w:val="28"/>
              </w:rPr>
            </w:pPr>
            <w:r w:rsidRPr="00201AF1">
              <w:rPr>
                <w:rFonts w:ascii="宋体" w:eastAsia="宋体" w:hAnsi="宋体" w:cs="宋体" w:hint="eastAsia"/>
                <w:b/>
                <w:bCs/>
                <w:color w:val="000000"/>
                <w:kern w:val="0"/>
                <w:sz w:val="28"/>
                <w:szCs w:val="28"/>
              </w:rPr>
              <w:t xml:space="preserve">首届院级“思政专项”教育教学研究项目成果奖评选结果 </w:t>
            </w:r>
          </w:p>
        </w:tc>
      </w:tr>
      <w:tr w:rsidR="00201AF1" w:rsidRPr="00201AF1" w14:paraId="3A303B8B"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noWrap/>
            <w:vAlign w:val="center"/>
            <w:hideMark/>
          </w:tcPr>
          <w:p w14:paraId="6396DA99"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序号</w:t>
            </w:r>
          </w:p>
        </w:tc>
        <w:tc>
          <w:tcPr>
            <w:tcW w:w="1889" w:type="pct"/>
            <w:tcBorders>
              <w:top w:val="nil"/>
              <w:left w:val="nil"/>
              <w:bottom w:val="single" w:sz="4" w:space="0" w:color="auto"/>
              <w:right w:val="single" w:sz="4" w:space="0" w:color="auto"/>
            </w:tcBorders>
            <w:shd w:val="clear" w:color="auto" w:fill="auto"/>
            <w:noWrap/>
            <w:vAlign w:val="center"/>
            <w:hideMark/>
          </w:tcPr>
          <w:p w14:paraId="2D4D19A4"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项目名称</w:t>
            </w:r>
          </w:p>
        </w:tc>
        <w:tc>
          <w:tcPr>
            <w:tcW w:w="643" w:type="pct"/>
            <w:gridSpan w:val="2"/>
            <w:tcBorders>
              <w:top w:val="nil"/>
              <w:left w:val="nil"/>
              <w:bottom w:val="single" w:sz="4" w:space="0" w:color="auto"/>
              <w:right w:val="single" w:sz="4" w:space="0" w:color="auto"/>
            </w:tcBorders>
            <w:shd w:val="clear" w:color="auto" w:fill="auto"/>
            <w:noWrap/>
            <w:vAlign w:val="center"/>
            <w:hideMark/>
          </w:tcPr>
          <w:p w14:paraId="01DD7E4D" w14:textId="77777777" w:rsidR="00201AF1" w:rsidRPr="00201AF1" w:rsidRDefault="00201AF1" w:rsidP="00201AF1">
            <w:pPr>
              <w:widowControl/>
              <w:jc w:val="left"/>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主持人</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2942FBA8"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所在部门</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09BD31E8" w14:textId="77777777" w:rsidR="00201AF1" w:rsidRPr="00201AF1" w:rsidRDefault="00201AF1" w:rsidP="00201AF1">
            <w:pPr>
              <w:widowControl/>
              <w:jc w:val="center"/>
              <w:rPr>
                <w:rFonts w:ascii="宋体" w:eastAsia="宋体" w:hAnsi="宋体" w:cs="宋体"/>
                <w:b/>
                <w:bCs/>
                <w:color w:val="000000"/>
                <w:kern w:val="0"/>
                <w:sz w:val="24"/>
                <w:szCs w:val="24"/>
              </w:rPr>
            </w:pPr>
            <w:r w:rsidRPr="00201AF1">
              <w:rPr>
                <w:rFonts w:ascii="宋体" w:eastAsia="宋体" w:hAnsi="宋体" w:cs="宋体" w:hint="eastAsia"/>
                <w:b/>
                <w:bCs/>
                <w:color w:val="000000"/>
                <w:kern w:val="0"/>
                <w:sz w:val="24"/>
                <w:szCs w:val="24"/>
              </w:rPr>
              <w:t>等级</w:t>
            </w:r>
          </w:p>
        </w:tc>
      </w:tr>
      <w:tr w:rsidR="00201AF1" w:rsidRPr="00201AF1" w14:paraId="40390C31"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769080E"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1</w:t>
            </w:r>
          </w:p>
        </w:tc>
        <w:tc>
          <w:tcPr>
            <w:tcW w:w="1889" w:type="pct"/>
            <w:tcBorders>
              <w:top w:val="nil"/>
              <w:left w:val="nil"/>
              <w:bottom w:val="single" w:sz="4" w:space="0" w:color="auto"/>
              <w:right w:val="single" w:sz="4" w:space="0" w:color="auto"/>
            </w:tcBorders>
            <w:shd w:val="clear" w:color="auto" w:fill="auto"/>
            <w:vAlign w:val="center"/>
            <w:hideMark/>
          </w:tcPr>
          <w:p w14:paraId="4366E2A5"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以大数据为基础的高职院校思政课智慧课堂研究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5D119A73"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越</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075F04B3"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马克思主义学院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6343EF1D"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一等奖</w:t>
            </w:r>
          </w:p>
        </w:tc>
      </w:tr>
      <w:tr w:rsidR="00201AF1" w:rsidRPr="00201AF1" w14:paraId="3F494691"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79599C7"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2</w:t>
            </w:r>
          </w:p>
        </w:tc>
        <w:tc>
          <w:tcPr>
            <w:tcW w:w="1889" w:type="pct"/>
            <w:tcBorders>
              <w:top w:val="nil"/>
              <w:left w:val="nil"/>
              <w:bottom w:val="single" w:sz="4" w:space="0" w:color="auto"/>
              <w:right w:val="single" w:sz="4" w:space="0" w:color="auto"/>
            </w:tcBorders>
            <w:shd w:val="clear" w:color="auto" w:fill="auto"/>
            <w:vAlign w:val="center"/>
            <w:hideMark/>
          </w:tcPr>
          <w:p w14:paraId="7139494C"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校企融合开展高职学生思想政治教育工作实践与创新研究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3DBDD8ED"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黄克强</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3737E0B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智慧农业学院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5B5173C" w14:textId="0070CC3B" w:rsidR="00201AF1" w:rsidRPr="00201AF1" w:rsidRDefault="00884428" w:rsidP="00201AF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sidR="00201AF1" w:rsidRPr="00201AF1">
              <w:rPr>
                <w:rFonts w:ascii="宋体" w:eastAsia="宋体" w:hAnsi="宋体" w:cs="宋体" w:hint="eastAsia"/>
                <w:color w:val="000000"/>
                <w:kern w:val="0"/>
                <w:sz w:val="24"/>
                <w:szCs w:val="24"/>
              </w:rPr>
              <w:t>等奖</w:t>
            </w:r>
          </w:p>
        </w:tc>
      </w:tr>
      <w:tr w:rsidR="00201AF1" w:rsidRPr="00201AF1" w14:paraId="31C815E6"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7925068F"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3</w:t>
            </w:r>
          </w:p>
        </w:tc>
        <w:tc>
          <w:tcPr>
            <w:tcW w:w="1889" w:type="pct"/>
            <w:tcBorders>
              <w:top w:val="nil"/>
              <w:left w:val="nil"/>
              <w:bottom w:val="single" w:sz="4" w:space="0" w:color="auto"/>
              <w:right w:val="single" w:sz="4" w:space="0" w:color="auto"/>
            </w:tcBorders>
            <w:shd w:val="clear" w:color="auto" w:fill="auto"/>
            <w:vAlign w:val="center"/>
            <w:hideMark/>
          </w:tcPr>
          <w:p w14:paraId="1C798CA5"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新时代高职院校思政课“三教”改革的研究与实践</w:t>
            </w:r>
          </w:p>
        </w:tc>
        <w:tc>
          <w:tcPr>
            <w:tcW w:w="643" w:type="pct"/>
            <w:gridSpan w:val="2"/>
            <w:tcBorders>
              <w:top w:val="nil"/>
              <w:left w:val="nil"/>
              <w:bottom w:val="single" w:sz="4" w:space="0" w:color="auto"/>
              <w:right w:val="single" w:sz="4" w:space="0" w:color="auto"/>
            </w:tcBorders>
            <w:shd w:val="clear" w:color="auto" w:fill="auto"/>
            <w:vAlign w:val="center"/>
            <w:hideMark/>
          </w:tcPr>
          <w:p w14:paraId="7E15509B"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赵丽梅</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12C25321"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团委</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43FBE68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二等奖</w:t>
            </w:r>
          </w:p>
        </w:tc>
      </w:tr>
      <w:tr w:rsidR="00201AF1" w:rsidRPr="00201AF1" w14:paraId="63C6274C"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63FCE34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4</w:t>
            </w:r>
          </w:p>
        </w:tc>
        <w:tc>
          <w:tcPr>
            <w:tcW w:w="1889" w:type="pct"/>
            <w:tcBorders>
              <w:top w:val="nil"/>
              <w:left w:val="nil"/>
              <w:bottom w:val="single" w:sz="4" w:space="0" w:color="auto"/>
              <w:right w:val="single" w:sz="4" w:space="0" w:color="auto"/>
            </w:tcBorders>
            <w:shd w:val="clear" w:color="auto" w:fill="auto"/>
            <w:vAlign w:val="center"/>
            <w:hideMark/>
          </w:tcPr>
          <w:p w14:paraId="77A7387C"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高职院校思政课红色基因教育研究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652EE14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马富贵</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528496B0"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马克思主义学院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4395C57D"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二等奖</w:t>
            </w:r>
          </w:p>
        </w:tc>
      </w:tr>
      <w:tr w:rsidR="00201AF1" w:rsidRPr="00201AF1" w14:paraId="03A346A9"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43DE751D"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5</w:t>
            </w:r>
          </w:p>
        </w:tc>
        <w:tc>
          <w:tcPr>
            <w:tcW w:w="1889" w:type="pct"/>
            <w:tcBorders>
              <w:top w:val="nil"/>
              <w:left w:val="nil"/>
              <w:bottom w:val="single" w:sz="4" w:space="0" w:color="auto"/>
              <w:right w:val="single" w:sz="4" w:space="0" w:color="auto"/>
            </w:tcBorders>
            <w:shd w:val="clear" w:color="auto" w:fill="auto"/>
            <w:vAlign w:val="center"/>
            <w:hideMark/>
          </w:tcPr>
          <w:p w14:paraId="483F9F98"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高职院校“课程思政”建设与工匠精神培育的融合研究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4BDA5DB0"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赵</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竹</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1349101E"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农业装备工程学院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4FC06F1" w14:textId="7954772D" w:rsidR="00201AF1" w:rsidRPr="00201AF1" w:rsidRDefault="00884428" w:rsidP="00201AF1">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201AF1" w:rsidRPr="00201AF1">
              <w:rPr>
                <w:rFonts w:ascii="宋体" w:eastAsia="宋体" w:hAnsi="宋体" w:cs="宋体" w:hint="eastAsia"/>
                <w:color w:val="000000"/>
                <w:kern w:val="0"/>
                <w:sz w:val="24"/>
                <w:szCs w:val="24"/>
              </w:rPr>
              <w:t>等奖</w:t>
            </w:r>
          </w:p>
        </w:tc>
      </w:tr>
      <w:tr w:rsidR="00201AF1" w:rsidRPr="00201AF1" w14:paraId="727A7692"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29DA85A8"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6</w:t>
            </w:r>
          </w:p>
        </w:tc>
        <w:tc>
          <w:tcPr>
            <w:tcW w:w="1889" w:type="pct"/>
            <w:tcBorders>
              <w:top w:val="nil"/>
              <w:left w:val="nil"/>
              <w:bottom w:val="single" w:sz="4" w:space="0" w:color="auto"/>
              <w:right w:val="single" w:sz="4" w:space="0" w:color="auto"/>
            </w:tcBorders>
            <w:shd w:val="clear" w:color="auto" w:fill="auto"/>
            <w:vAlign w:val="center"/>
            <w:hideMark/>
          </w:tcPr>
          <w:p w14:paraId="3F4643B7"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新时代高职学生劳动素养提升路径研究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05A09A7A"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林丹丹</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7D52E95F"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智慧农业学院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70CFE469"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r w:rsidR="00201AF1" w:rsidRPr="00201AF1" w14:paraId="210509CF" w14:textId="77777777" w:rsidTr="00884428">
        <w:trPr>
          <w:gridBefore w:val="1"/>
          <w:wBefore w:w="48" w:type="pct"/>
          <w:trHeight w:val="930"/>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5F23A491"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7</w:t>
            </w:r>
          </w:p>
        </w:tc>
        <w:tc>
          <w:tcPr>
            <w:tcW w:w="1889" w:type="pct"/>
            <w:tcBorders>
              <w:top w:val="nil"/>
              <w:left w:val="nil"/>
              <w:bottom w:val="single" w:sz="4" w:space="0" w:color="auto"/>
              <w:right w:val="single" w:sz="4" w:space="0" w:color="auto"/>
            </w:tcBorders>
            <w:shd w:val="clear" w:color="auto" w:fill="auto"/>
            <w:vAlign w:val="center"/>
            <w:hideMark/>
          </w:tcPr>
          <w:p w14:paraId="756D2D4F"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课程思政与专业课程建设有效融合路径的探索与实践——以《园林工程施工》为例</w:t>
            </w:r>
          </w:p>
        </w:tc>
        <w:tc>
          <w:tcPr>
            <w:tcW w:w="643" w:type="pct"/>
            <w:gridSpan w:val="2"/>
            <w:tcBorders>
              <w:top w:val="nil"/>
              <w:left w:val="nil"/>
              <w:bottom w:val="single" w:sz="4" w:space="0" w:color="auto"/>
              <w:right w:val="single" w:sz="4" w:space="0" w:color="auto"/>
            </w:tcBorders>
            <w:shd w:val="clear" w:color="auto" w:fill="auto"/>
            <w:vAlign w:val="center"/>
            <w:hideMark/>
          </w:tcPr>
          <w:p w14:paraId="78701958"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武</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新</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7F8949A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园林学院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50DBF2F9"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r w:rsidR="00201AF1" w:rsidRPr="00201AF1" w14:paraId="51F58DEA" w14:textId="77777777" w:rsidTr="00884428">
        <w:trPr>
          <w:gridBefore w:val="1"/>
          <w:wBefore w:w="48" w:type="pct"/>
          <w:trHeight w:val="765"/>
        </w:trPr>
        <w:tc>
          <w:tcPr>
            <w:tcW w:w="524" w:type="pct"/>
            <w:tcBorders>
              <w:top w:val="nil"/>
              <w:left w:val="single" w:sz="4" w:space="0" w:color="auto"/>
              <w:bottom w:val="single" w:sz="4" w:space="0" w:color="auto"/>
              <w:right w:val="single" w:sz="4" w:space="0" w:color="auto"/>
            </w:tcBorders>
            <w:shd w:val="clear" w:color="auto" w:fill="auto"/>
            <w:vAlign w:val="center"/>
            <w:hideMark/>
          </w:tcPr>
          <w:p w14:paraId="59560B63"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8</w:t>
            </w:r>
          </w:p>
        </w:tc>
        <w:tc>
          <w:tcPr>
            <w:tcW w:w="1889" w:type="pct"/>
            <w:tcBorders>
              <w:top w:val="nil"/>
              <w:left w:val="nil"/>
              <w:bottom w:val="single" w:sz="4" w:space="0" w:color="auto"/>
              <w:right w:val="single" w:sz="4" w:space="0" w:color="auto"/>
            </w:tcBorders>
            <w:shd w:val="clear" w:color="auto" w:fill="auto"/>
            <w:vAlign w:val="center"/>
            <w:hideMark/>
          </w:tcPr>
          <w:p w14:paraId="54FFAFDA" w14:textId="77777777" w:rsidR="00201AF1" w:rsidRPr="00201AF1" w:rsidRDefault="00201AF1" w:rsidP="00201AF1">
            <w:pPr>
              <w:widowControl/>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高职院校思想政治教育实践育人共同体构建与实践研究</w:t>
            </w:r>
          </w:p>
        </w:tc>
        <w:tc>
          <w:tcPr>
            <w:tcW w:w="643" w:type="pct"/>
            <w:gridSpan w:val="2"/>
            <w:tcBorders>
              <w:top w:val="nil"/>
              <w:left w:val="nil"/>
              <w:bottom w:val="single" w:sz="4" w:space="0" w:color="auto"/>
              <w:right w:val="single" w:sz="4" w:space="0" w:color="auto"/>
            </w:tcBorders>
            <w:shd w:val="clear" w:color="auto" w:fill="auto"/>
            <w:vAlign w:val="center"/>
            <w:hideMark/>
          </w:tcPr>
          <w:p w14:paraId="700A24B2" w14:textId="77777777" w:rsidR="00201AF1" w:rsidRPr="00201AF1" w:rsidRDefault="00201AF1" w:rsidP="00201AF1">
            <w:pPr>
              <w:widowControl/>
              <w:jc w:val="center"/>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庄</w:t>
            </w:r>
            <w:r>
              <w:rPr>
                <w:rFonts w:ascii="宋体" w:eastAsia="宋体" w:hAnsi="宋体" w:cs="宋体" w:hint="eastAsia"/>
                <w:color w:val="000000"/>
                <w:kern w:val="0"/>
                <w:sz w:val="24"/>
                <w:szCs w:val="24"/>
              </w:rPr>
              <w:t xml:space="preserve">  </w:t>
            </w:r>
            <w:r w:rsidRPr="00201AF1">
              <w:rPr>
                <w:rFonts w:ascii="宋体" w:eastAsia="宋体" w:hAnsi="宋体" w:cs="宋体" w:hint="eastAsia"/>
                <w:color w:val="000000"/>
                <w:kern w:val="0"/>
                <w:sz w:val="24"/>
                <w:szCs w:val="24"/>
              </w:rPr>
              <w:t>岩</w:t>
            </w:r>
          </w:p>
        </w:tc>
        <w:tc>
          <w:tcPr>
            <w:tcW w:w="1370" w:type="pct"/>
            <w:gridSpan w:val="3"/>
            <w:tcBorders>
              <w:top w:val="nil"/>
              <w:left w:val="nil"/>
              <w:bottom w:val="single" w:sz="4" w:space="0" w:color="auto"/>
              <w:right w:val="single" w:sz="4" w:space="0" w:color="auto"/>
            </w:tcBorders>
            <w:shd w:val="clear" w:color="auto" w:fill="auto"/>
            <w:noWrap/>
            <w:vAlign w:val="center"/>
            <w:hideMark/>
          </w:tcPr>
          <w:p w14:paraId="502EAD16"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畜牧兽医学院</w:t>
            </w:r>
          </w:p>
        </w:tc>
        <w:tc>
          <w:tcPr>
            <w:tcW w:w="526" w:type="pct"/>
            <w:gridSpan w:val="2"/>
            <w:tcBorders>
              <w:top w:val="nil"/>
              <w:left w:val="nil"/>
              <w:bottom w:val="single" w:sz="4" w:space="0" w:color="auto"/>
              <w:right w:val="single" w:sz="4" w:space="0" w:color="auto"/>
            </w:tcBorders>
            <w:shd w:val="clear" w:color="auto" w:fill="auto"/>
            <w:noWrap/>
            <w:vAlign w:val="center"/>
            <w:hideMark/>
          </w:tcPr>
          <w:p w14:paraId="29B2F88A" w14:textId="77777777" w:rsidR="00201AF1" w:rsidRPr="00201AF1" w:rsidRDefault="00201AF1" w:rsidP="00201AF1">
            <w:pPr>
              <w:widowControl/>
              <w:jc w:val="left"/>
              <w:rPr>
                <w:rFonts w:ascii="宋体" w:eastAsia="宋体" w:hAnsi="宋体" w:cs="宋体"/>
                <w:color w:val="000000"/>
                <w:kern w:val="0"/>
                <w:sz w:val="24"/>
                <w:szCs w:val="24"/>
              </w:rPr>
            </w:pPr>
            <w:r w:rsidRPr="00201AF1">
              <w:rPr>
                <w:rFonts w:ascii="宋体" w:eastAsia="宋体" w:hAnsi="宋体" w:cs="宋体" w:hint="eastAsia"/>
                <w:color w:val="000000"/>
                <w:kern w:val="0"/>
                <w:sz w:val="24"/>
                <w:szCs w:val="24"/>
              </w:rPr>
              <w:t>三等奖</w:t>
            </w:r>
          </w:p>
        </w:tc>
      </w:tr>
    </w:tbl>
    <w:p w14:paraId="178965AA" w14:textId="77777777" w:rsidR="00C03BE2" w:rsidRPr="00C03BE2" w:rsidRDefault="00C03BE2">
      <w:pPr>
        <w:rPr>
          <w:rFonts w:ascii="仿宋" w:eastAsia="仿宋" w:hAnsi="仿宋"/>
          <w:szCs w:val="21"/>
        </w:rPr>
      </w:pPr>
    </w:p>
    <w:sectPr w:rsidR="00C03BE2" w:rsidRPr="00C03BE2" w:rsidSect="00C03BE2">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6510" w14:textId="77777777" w:rsidR="005C02BA" w:rsidRDefault="005C02BA" w:rsidP="00884428">
      <w:r>
        <w:separator/>
      </w:r>
    </w:p>
  </w:endnote>
  <w:endnote w:type="continuationSeparator" w:id="0">
    <w:p w14:paraId="6B49EDA5" w14:textId="77777777" w:rsidR="005C02BA" w:rsidRDefault="005C02BA" w:rsidP="0088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EBB4" w14:textId="77777777" w:rsidR="005C02BA" w:rsidRDefault="005C02BA" w:rsidP="00884428">
      <w:r>
        <w:separator/>
      </w:r>
    </w:p>
  </w:footnote>
  <w:footnote w:type="continuationSeparator" w:id="0">
    <w:p w14:paraId="4A20826C" w14:textId="77777777" w:rsidR="005C02BA" w:rsidRDefault="005C02BA" w:rsidP="0088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54"/>
    <w:rsid w:val="001431F2"/>
    <w:rsid w:val="00201AF1"/>
    <w:rsid w:val="00346BAE"/>
    <w:rsid w:val="00403AC8"/>
    <w:rsid w:val="004F611D"/>
    <w:rsid w:val="00550D8D"/>
    <w:rsid w:val="00564631"/>
    <w:rsid w:val="005C02BA"/>
    <w:rsid w:val="00777354"/>
    <w:rsid w:val="007C3BE3"/>
    <w:rsid w:val="00884428"/>
    <w:rsid w:val="009D3BF1"/>
    <w:rsid w:val="00C03BE2"/>
    <w:rsid w:val="00C143E6"/>
    <w:rsid w:val="00DA6C09"/>
    <w:rsid w:val="00EB37E6"/>
    <w:rsid w:val="00EC7776"/>
    <w:rsid w:val="00F165FD"/>
    <w:rsid w:val="00F3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AE46E"/>
  <w15:docId w15:val="{9F1BCFE9-1CF4-4B1A-A6B4-53D2C19E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3BE2"/>
    <w:pPr>
      <w:ind w:leftChars="2500" w:left="100"/>
    </w:pPr>
  </w:style>
  <w:style w:type="character" w:customStyle="1" w:styleId="a4">
    <w:name w:val="日期 字符"/>
    <w:basedOn w:val="a0"/>
    <w:link w:val="a3"/>
    <w:uiPriority w:val="99"/>
    <w:semiHidden/>
    <w:rsid w:val="00C03BE2"/>
  </w:style>
  <w:style w:type="paragraph" w:styleId="a5">
    <w:name w:val="header"/>
    <w:basedOn w:val="a"/>
    <w:link w:val="a6"/>
    <w:uiPriority w:val="99"/>
    <w:unhideWhenUsed/>
    <w:rsid w:val="0088442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84428"/>
    <w:rPr>
      <w:sz w:val="18"/>
      <w:szCs w:val="18"/>
    </w:rPr>
  </w:style>
  <w:style w:type="paragraph" w:styleId="a7">
    <w:name w:val="footer"/>
    <w:basedOn w:val="a"/>
    <w:link w:val="a8"/>
    <w:uiPriority w:val="99"/>
    <w:unhideWhenUsed/>
    <w:rsid w:val="00884428"/>
    <w:pPr>
      <w:tabs>
        <w:tab w:val="center" w:pos="4153"/>
        <w:tab w:val="right" w:pos="8306"/>
      </w:tabs>
      <w:snapToGrid w:val="0"/>
      <w:jc w:val="left"/>
    </w:pPr>
    <w:rPr>
      <w:sz w:val="18"/>
      <w:szCs w:val="18"/>
    </w:rPr>
  </w:style>
  <w:style w:type="character" w:customStyle="1" w:styleId="a8">
    <w:name w:val="页脚 字符"/>
    <w:basedOn w:val="a0"/>
    <w:link w:val="a7"/>
    <w:uiPriority w:val="99"/>
    <w:rsid w:val="00884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314">
      <w:bodyDiv w:val="1"/>
      <w:marLeft w:val="0"/>
      <w:marRight w:val="0"/>
      <w:marTop w:val="0"/>
      <w:marBottom w:val="0"/>
      <w:divBdr>
        <w:top w:val="none" w:sz="0" w:space="0" w:color="auto"/>
        <w:left w:val="none" w:sz="0" w:space="0" w:color="auto"/>
        <w:bottom w:val="none" w:sz="0" w:space="0" w:color="auto"/>
        <w:right w:val="none" w:sz="0" w:space="0" w:color="auto"/>
      </w:divBdr>
    </w:div>
    <w:div w:id="920021647">
      <w:bodyDiv w:val="1"/>
      <w:marLeft w:val="0"/>
      <w:marRight w:val="0"/>
      <w:marTop w:val="0"/>
      <w:marBottom w:val="0"/>
      <w:divBdr>
        <w:top w:val="none" w:sz="0" w:space="0" w:color="auto"/>
        <w:left w:val="none" w:sz="0" w:space="0" w:color="auto"/>
        <w:bottom w:val="none" w:sz="0" w:space="0" w:color="auto"/>
        <w:right w:val="none" w:sz="0" w:space="0" w:color="auto"/>
      </w:divBdr>
    </w:div>
    <w:div w:id="1005128997">
      <w:bodyDiv w:val="1"/>
      <w:marLeft w:val="0"/>
      <w:marRight w:val="0"/>
      <w:marTop w:val="0"/>
      <w:marBottom w:val="0"/>
      <w:divBdr>
        <w:top w:val="none" w:sz="0" w:space="0" w:color="auto"/>
        <w:left w:val="none" w:sz="0" w:space="0" w:color="auto"/>
        <w:bottom w:val="none" w:sz="0" w:space="0" w:color="auto"/>
        <w:right w:val="none" w:sz="0" w:space="0" w:color="auto"/>
      </w:divBdr>
    </w:div>
    <w:div w:id="1031879415">
      <w:bodyDiv w:val="1"/>
      <w:marLeft w:val="0"/>
      <w:marRight w:val="0"/>
      <w:marTop w:val="0"/>
      <w:marBottom w:val="0"/>
      <w:divBdr>
        <w:top w:val="none" w:sz="0" w:space="0" w:color="auto"/>
        <w:left w:val="none" w:sz="0" w:space="0" w:color="auto"/>
        <w:bottom w:val="none" w:sz="0" w:space="0" w:color="auto"/>
        <w:right w:val="none" w:sz="0" w:space="0" w:color="auto"/>
      </w:divBdr>
    </w:div>
    <w:div w:id="1303727961">
      <w:bodyDiv w:val="1"/>
      <w:marLeft w:val="0"/>
      <w:marRight w:val="0"/>
      <w:marTop w:val="0"/>
      <w:marBottom w:val="0"/>
      <w:divBdr>
        <w:top w:val="none" w:sz="0" w:space="0" w:color="auto"/>
        <w:left w:val="none" w:sz="0" w:space="0" w:color="auto"/>
        <w:bottom w:val="none" w:sz="0" w:space="0" w:color="auto"/>
        <w:right w:val="none" w:sz="0" w:space="0" w:color="auto"/>
      </w:divBdr>
    </w:div>
    <w:div w:id="18099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李 云飞</cp:lastModifiedBy>
  <cp:revision>4</cp:revision>
  <dcterms:created xsi:type="dcterms:W3CDTF">2022-07-01T07:44:00Z</dcterms:created>
  <dcterms:modified xsi:type="dcterms:W3CDTF">2022-07-01T08:51:00Z</dcterms:modified>
</cp:coreProperties>
</file>