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after="0" w:line="240" w:lineRule="auto"/>
        <w:jc w:val="center"/>
        <w:rPr>
          <w:rFonts w:ascii="仿宋" w:hAnsi="仿宋" w:eastAsia="仿宋" w:cs="仿宋"/>
          <w:bCs/>
        </w:rPr>
      </w:pPr>
      <w:bookmarkStart w:id="0" w:name="_Toc13820"/>
      <w:r>
        <w:rPr>
          <w:rFonts w:hint="eastAsia" w:ascii="仿宋" w:hAnsi="仿宋" w:eastAsia="仿宋" w:cs="仿宋"/>
        </w:rPr>
        <w:t>（辽宁农业职业技术学院教学楼课桌椅更换项目）</w:t>
      </w:r>
      <w:r>
        <w:rPr>
          <w:rFonts w:hint="eastAsia" w:ascii="仿宋" w:hAnsi="仿宋" w:eastAsia="仿宋" w:cs="仿宋"/>
          <w:bCs/>
        </w:rPr>
        <w:t>的</w:t>
      </w:r>
      <w:r>
        <w:rPr>
          <w:rFonts w:hint="eastAsia" w:ascii="仿宋" w:hAnsi="仿宋" w:eastAsia="仿宋" w:cs="仿宋"/>
        </w:rPr>
        <w:t>采购公告</w:t>
      </w:r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受辽宁农业职业技术学院委托，辽宁浩亿招投标有限公司对“辽宁农业职业技术学院教学楼课桌椅更换项目”参照竞争性磋商方式进行采购，现欢迎国内合格的供应商参加本次采购活动。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Cs w:val="21"/>
        </w:rPr>
      </w:pPr>
      <w:bookmarkStart w:id="1" w:name="_Toc35393629"/>
      <w:bookmarkStart w:id="2" w:name="_Toc28359012"/>
      <w:bookmarkStart w:id="3" w:name="_Toc28359089"/>
      <w:bookmarkStart w:id="4" w:name="_Toc35393798"/>
      <w:r>
        <w:rPr>
          <w:rFonts w:hint="eastAsia" w:ascii="仿宋" w:hAnsi="仿宋" w:eastAsia="仿宋" w:cs="仿宋"/>
          <w:szCs w:val="21"/>
        </w:rPr>
        <w:t>一、项目基本情况</w:t>
      </w:r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项目编号：SHY20230508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项目名称：辽宁农业职业技术学院教学楼课桌椅更换项目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采购方式：竞争性磋商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预算金额：人民币210000.00元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包组编号：001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最高限价：人民币210000.00元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color w:val="auto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u w:val="none"/>
        </w:rPr>
        <w:t>合同履行期限：签订合同后</w:t>
      </w:r>
      <w:r>
        <w:rPr>
          <w:rFonts w:ascii="仿宋" w:hAnsi="仿宋" w:eastAsia="仿宋" w:cs="仿宋"/>
          <w:color w:val="auto"/>
          <w:szCs w:val="21"/>
          <w:highlight w:val="none"/>
          <w:u w:val="none"/>
        </w:rPr>
        <w:t>40</w:t>
      </w:r>
      <w:r>
        <w:rPr>
          <w:rFonts w:hint="eastAsia" w:ascii="仿宋" w:hAnsi="仿宋" w:eastAsia="仿宋" w:cs="仿宋"/>
          <w:color w:val="auto"/>
          <w:szCs w:val="21"/>
          <w:highlight w:val="none"/>
          <w:u w:val="none"/>
        </w:rPr>
        <w:t>天内完成全部采购内容，验收合格并交付采购人使用。具体以签订的合同为准。</w:t>
      </w:r>
    </w:p>
    <w:p>
      <w:pPr>
        <w:pStyle w:val="7"/>
        <w:ind w:firstLineChars="200"/>
        <w:rPr>
          <w:rFonts w:ascii="仿宋" w:hAnsi="仿宋" w:eastAsia="仿宋" w:cs="仿宋"/>
          <w:color w:val="auto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u w:val="none"/>
        </w:rPr>
        <w:t>本项目不接受联合体参与磋商。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Cs w:val="21"/>
        </w:rPr>
      </w:pPr>
      <w:bookmarkStart w:id="5" w:name="_Toc35393630"/>
      <w:bookmarkStart w:id="6" w:name="_Toc35393799"/>
      <w:bookmarkStart w:id="7" w:name="_Toc28359090"/>
      <w:bookmarkStart w:id="8" w:name="_Toc28359013"/>
      <w:r>
        <w:rPr>
          <w:rFonts w:hint="eastAsia" w:ascii="仿宋" w:hAnsi="仿宋" w:eastAsia="仿宋" w:cs="仿宋"/>
          <w:szCs w:val="21"/>
        </w:rPr>
        <w:t>二、供应商的资格要求：</w:t>
      </w:r>
      <w:bookmarkEnd w:id="5"/>
      <w:bookmarkEnd w:id="6"/>
      <w:bookmarkEnd w:id="7"/>
      <w:bookmarkEnd w:id="8"/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bookmarkStart w:id="9" w:name="_Toc28359014"/>
      <w:bookmarkStart w:id="10" w:name="_Toc28359091"/>
      <w:r>
        <w:rPr>
          <w:rFonts w:hint="eastAsia" w:ascii="仿宋" w:hAnsi="仿宋" w:eastAsia="仿宋" w:cs="仿宋"/>
          <w:szCs w:val="21"/>
        </w:rPr>
        <w:t>1、具有独立承担民事责任的能力；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2、具有良好的商业信誉和健全的财务会计制度；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3、具有履行合同所必需的设备和专业技术能力；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4、有依法缴纳税收和社会保障资金的良好记录；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5、参加采购活动前三年内，在经营活动中没有重大违法记录；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6、本项目的特定资格要求：无。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三、</w:t>
      </w:r>
      <w:bookmarkStart w:id="11" w:name="_Toc35393800"/>
      <w:bookmarkStart w:id="12" w:name="_Toc35393631"/>
      <w:r>
        <w:rPr>
          <w:rFonts w:hint="eastAsia" w:ascii="仿宋" w:hAnsi="仿宋" w:eastAsia="仿宋" w:cs="仿宋"/>
          <w:szCs w:val="21"/>
        </w:rPr>
        <w:t>获取采购文件</w:t>
      </w:r>
      <w:bookmarkEnd w:id="9"/>
      <w:bookmarkEnd w:id="10"/>
      <w:bookmarkEnd w:id="11"/>
      <w:bookmarkEnd w:id="12"/>
    </w:p>
    <w:p>
      <w:pPr>
        <w:adjustRightInd w:val="0"/>
        <w:snapToGrid w:val="0"/>
        <w:spacing w:line="360" w:lineRule="auto"/>
        <w:ind w:firstLine="540"/>
        <w:rPr>
          <w:rStyle w:val="11"/>
          <w:rFonts w:ascii="仿宋" w:hAnsi="仿宋" w:eastAsia="仿宋"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</w:rPr>
        <w:t>时间：</w:t>
      </w:r>
      <w:r>
        <w:rPr>
          <w:rStyle w:val="11"/>
          <w:rFonts w:hint="eastAsia" w:ascii="仿宋" w:hAnsi="仿宋" w:eastAsia="仿宋"/>
          <w:color w:val="auto"/>
          <w:kern w:val="0"/>
          <w:szCs w:val="21"/>
          <w:highlight w:val="none"/>
          <w:lang w:eastAsia="zh-CN"/>
        </w:rPr>
        <w:t>发布公告之日</w:t>
      </w:r>
      <w:r>
        <w:rPr>
          <w:rStyle w:val="11"/>
          <w:rFonts w:hint="eastAsia" w:ascii="仿宋" w:hAnsi="仿宋" w:eastAsia="仿宋"/>
          <w:color w:val="auto"/>
          <w:kern w:val="0"/>
          <w:szCs w:val="21"/>
          <w:highlight w:val="none"/>
        </w:rPr>
        <w:t>起至2023年5月</w:t>
      </w:r>
      <w:r>
        <w:rPr>
          <w:rStyle w:val="11"/>
          <w:rFonts w:hint="eastAsia" w:ascii="仿宋" w:hAnsi="仿宋" w:eastAsia="仿宋"/>
          <w:color w:val="auto"/>
          <w:kern w:val="0"/>
          <w:szCs w:val="21"/>
          <w:highlight w:val="none"/>
          <w:lang w:val="en-US" w:eastAsia="zh-CN"/>
        </w:rPr>
        <w:t>31</w:t>
      </w:r>
      <w:r>
        <w:rPr>
          <w:rStyle w:val="11"/>
          <w:rFonts w:hint="eastAsia" w:ascii="仿宋" w:hAnsi="仿宋" w:eastAsia="仿宋"/>
          <w:color w:val="auto"/>
          <w:kern w:val="0"/>
          <w:szCs w:val="21"/>
          <w:highlight w:val="none"/>
        </w:rPr>
        <w:t>日</w:t>
      </w:r>
      <w:r>
        <w:rPr>
          <w:rStyle w:val="11"/>
          <w:rFonts w:ascii="仿宋" w:hAnsi="仿宋" w:eastAsia="仿宋"/>
          <w:color w:val="auto"/>
          <w:kern w:val="0"/>
          <w:szCs w:val="21"/>
          <w:highlight w:val="none"/>
        </w:rPr>
        <w:t>16:30 时止（北京时间，节假日除外）</w:t>
      </w:r>
    </w:p>
    <w:p>
      <w:pPr>
        <w:adjustRightInd w:val="0"/>
        <w:snapToGrid w:val="0"/>
        <w:spacing w:line="360" w:lineRule="auto"/>
        <w:ind w:firstLine="540"/>
        <w:rPr>
          <w:rFonts w:ascii="仿宋" w:hAnsi="仿宋" w:eastAsia="仿宋" w:cs="仿宋"/>
          <w:szCs w:val="21"/>
        </w:rPr>
      </w:pPr>
      <w:bookmarkStart w:id="31" w:name="_GoBack"/>
      <w:bookmarkEnd w:id="31"/>
      <w:r>
        <w:rPr>
          <w:rFonts w:hint="eastAsia" w:ascii="仿宋" w:hAnsi="仿宋" w:eastAsia="仿宋" w:cs="仿宋"/>
          <w:szCs w:val="21"/>
        </w:rPr>
        <w:t>地点：辽宁浩亿招投标有限公司（沈阳市皇姑区同江街11-1号3门，天山一校对面即是）</w:t>
      </w:r>
    </w:p>
    <w:p>
      <w:pPr>
        <w:adjustRightInd w:val="0"/>
        <w:snapToGrid w:val="0"/>
        <w:spacing w:line="360" w:lineRule="auto"/>
        <w:ind w:firstLine="54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方式：现场购买或邮件领取</w:t>
      </w:r>
    </w:p>
    <w:p>
      <w:pPr>
        <w:adjustRightInd w:val="0"/>
        <w:snapToGrid w:val="0"/>
        <w:spacing w:line="360" w:lineRule="auto"/>
        <w:ind w:firstLine="54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售价：500元/本（售后不退）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Cs w:val="21"/>
        </w:rPr>
      </w:pPr>
      <w:bookmarkStart w:id="13" w:name="_Toc35393801"/>
      <w:bookmarkStart w:id="14" w:name="_Toc35393632"/>
      <w:bookmarkStart w:id="15" w:name="_Toc28359092"/>
      <w:bookmarkStart w:id="16" w:name="_Toc28359015"/>
      <w:r>
        <w:rPr>
          <w:rFonts w:hint="eastAsia" w:ascii="仿宋" w:hAnsi="仿宋" w:eastAsia="仿宋" w:cs="仿宋"/>
          <w:szCs w:val="21"/>
        </w:rPr>
        <w:t>四、响应文件提交</w:t>
      </w:r>
      <w:bookmarkEnd w:id="13"/>
      <w:bookmarkEnd w:id="14"/>
      <w:bookmarkEnd w:id="15"/>
      <w:bookmarkEnd w:id="16"/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iCs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截止时间：</w:t>
      </w:r>
      <w:r>
        <w:rPr>
          <w:rFonts w:hint="eastAsia" w:ascii="仿宋" w:hAnsi="仿宋" w:eastAsia="仿宋" w:cs="仿宋"/>
          <w:szCs w:val="21"/>
          <w:u w:val="single"/>
          <w:lang w:eastAsia="zh-CN"/>
        </w:rPr>
        <w:t>2023年6月5日09点30分</w:t>
      </w:r>
      <w:r>
        <w:rPr>
          <w:rFonts w:hint="eastAsia" w:ascii="仿宋" w:hAnsi="仿宋" w:eastAsia="仿宋" w:cs="仿宋"/>
          <w:bCs/>
          <w:szCs w:val="21"/>
        </w:rPr>
        <w:t>（北京时间）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bCs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地点：</w:t>
      </w:r>
      <w:r>
        <w:rPr>
          <w:rStyle w:val="11"/>
          <w:rFonts w:ascii="仿宋" w:hAnsi="仿宋" w:eastAsia="仿宋" w:cs="仿宋_GB2312"/>
          <w:bCs/>
          <w:color w:val="auto"/>
          <w:szCs w:val="21"/>
          <w:highlight w:val="none"/>
          <w:u w:val="single"/>
        </w:rPr>
        <w:t>辽宁浩亿招投标有限公司</w:t>
      </w:r>
      <w:r>
        <w:rPr>
          <w:rStyle w:val="11"/>
          <w:rFonts w:hint="eastAsia" w:ascii="仿宋" w:hAnsi="仿宋" w:eastAsia="仿宋" w:cs="仿宋_GB2312"/>
          <w:bCs/>
          <w:color w:val="auto"/>
          <w:szCs w:val="21"/>
          <w:highlight w:val="none"/>
          <w:u w:val="single"/>
          <w:lang w:eastAsia="zh-CN"/>
        </w:rPr>
        <w:t>会议室</w:t>
      </w:r>
      <w:r>
        <w:rPr>
          <w:rStyle w:val="11"/>
          <w:rFonts w:ascii="仿宋" w:hAnsi="仿宋" w:eastAsia="仿宋" w:cs="仿宋_GB2312"/>
          <w:bCs/>
          <w:color w:val="auto"/>
          <w:szCs w:val="21"/>
          <w:highlight w:val="none"/>
          <w:u w:val="single"/>
        </w:rPr>
        <w:t>（沈阳市皇姑区同江街11-1号3门，天山一校对面即是）</w:t>
      </w:r>
      <w:r>
        <w:rPr>
          <w:rStyle w:val="11"/>
          <w:rFonts w:hint="eastAsia" w:ascii="仿宋" w:hAnsi="仿宋" w:eastAsia="仿宋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Cs w:val="21"/>
        </w:rPr>
      </w:pPr>
      <w:bookmarkStart w:id="17" w:name="_Toc28359093"/>
      <w:bookmarkStart w:id="18" w:name="_Toc28359016"/>
      <w:bookmarkStart w:id="19" w:name="_Toc35393802"/>
      <w:bookmarkStart w:id="20" w:name="_Toc35393633"/>
      <w:r>
        <w:rPr>
          <w:rFonts w:hint="eastAsia" w:ascii="仿宋" w:hAnsi="仿宋" w:eastAsia="仿宋" w:cs="仿宋"/>
          <w:szCs w:val="21"/>
        </w:rPr>
        <w:t>五、开启</w:t>
      </w:r>
      <w:bookmarkEnd w:id="17"/>
      <w:bookmarkEnd w:id="18"/>
      <w:bookmarkEnd w:id="19"/>
      <w:bookmarkEnd w:id="20"/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bCs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时间：</w:t>
      </w:r>
      <w:r>
        <w:rPr>
          <w:rFonts w:hint="eastAsia" w:ascii="仿宋" w:hAnsi="仿宋" w:eastAsia="仿宋" w:cs="仿宋"/>
          <w:szCs w:val="21"/>
          <w:u w:val="single"/>
          <w:lang w:eastAsia="zh-CN"/>
        </w:rPr>
        <w:t>2023年6月5日09点30分</w:t>
      </w:r>
      <w:r>
        <w:rPr>
          <w:rFonts w:hint="eastAsia" w:ascii="仿宋" w:hAnsi="仿宋" w:eastAsia="仿宋" w:cs="仿宋"/>
          <w:bCs/>
          <w:szCs w:val="21"/>
        </w:rPr>
        <w:t>（北京时间）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bCs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地点：</w:t>
      </w:r>
      <w:r>
        <w:rPr>
          <w:rStyle w:val="11"/>
          <w:rFonts w:ascii="仿宋" w:hAnsi="仿宋" w:eastAsia="仿宋" w:cs="仿宋_GB2312"/>
          <w:bCs/>
          <w:color w:val="auto"/>
          <w:szCs w:val="21"/>
          <w:highlight w:val="none"/>
          <w:u w:val="single"/>
        </w:rPr>
        <w:t>辽宁浩亿招投标有限公司</w:t>
      </w:r>
      <w:r>
        <w:rPr>
          <w:rStyle w:val="11"/>
          <w:rFonts w:hint="eastAsia" w:ascii="仿宋" w:hAnsi="仿宋" w:eastAsia="仿宋" w:cs="仿宋_GB2312"/>
          <w:bCs/>
          <w:color w:val="auto"/>
          <w:szCs w:val="21"/>
          <w:highlight w:val="none"/>
          <w:u w:val="single"/>
          <w:lang w:eastAsia="zh-CN"/>
        </w:rPr>
        <w:t>会议室</w:t>
      </w:r>
      <w:r>
        <w:rPr>
          <w:rStyle w:val="11"/>
          <w:rFonts w:ascii="仿宋" w:hAnsi="仿宋" w:eastAsia="仿宋" w:cs="仿宋_GB2312"/>
          <w:bCs/>
          <w:color w:val="auto"/>
          <w:szCs w:val="21"/>
          <w:highlight w:val="none"/>
          <w:u w:val="single"/>
        </w:rPr>
        <w:t>（沈阳市皇姑区同江街11-1号3门，天山一校对面即是）</w:t>
      </w:r>
      <w:r>
        <w:rPr>
          <w:rStyle w:val="11"/>
          <w:rFonts w:hint="eastAsia" w:ascii="仿宋" w:hAnsi="仿宋" w:eastAsia="仿宋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Cs w:val="21"/>
        </w:rPr>
      </w:pPr>
      <w:bookmarkStart w:id="21" w:name="_Toc35393634"/>
      <w:bookmarkStart w:id="22" w:name="_Toc28359094"/>
      <w:bookmarkStart w:id="23" w:name="_Toc28359017"/>
      <w:bookmarkStart w:id="24" w:name="_Toc35393803"/>
      <w:r>
        <w:rPr>
          <w:rFonts w:hint="eastAsia" w:ascii="仿宋" w:hAnsi="仿宋" w:eastAsia="仿宋" w:cs="仿宋"/>
          <w:szCs w:val="21"/>
        </w:rPr>
        <w:t>六、公告期限</w:t>
      </w:r>
      <w:bookmarkEnd w:id="21"/>
      <w:bookmarkEnd w:id="22"/>
      <w:bookmarkEnd w:id="23"/>
      <w:bookmarkEnd w:id="24"/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自本公告发布之日起3个工作日。</w:t>
      </w:r>
    </w:p>
    <w:p>
      <w:pPr>
        <w:adjustRightInd w:val="0"/>
        <w:snapToGrid w:val="0"/>
        <w:spacing w:line="380" w:lineRule="exact"/>
        <w:rPr>
          <w:rFonts w:ascii="仿宋" w:hAnsi="仿宋" w:eastAsia="仿宋" w:cs="仿宋"/>
          <w:szCs w:val="21"/>
        </w:rPr>
      </w:pPr>
      <w:bookmarkStart w:id="25" w:name="_Toc35393804"/>
      <w:bookmarkStart w:id="26" w:name="_Toc35393635"/>
      <w:r>
        <w:rPr>
          <w:rFonts w:hint="eastAsia" w:ascii="仿宋" w:hAnsi="仿宋" w:eastAsia="仿宋" w:cs="仿宋"/>
          <w:szCs w:val="21"/>
        </w:rPr>
        <w:t>七、其他补充事宜</w:t>
      </w:r>
      <w:bookmarkEnd w:id="25"/>
      <w:bookmarkEnd w:id="26"/>
    </w:p>
    <w:p>
      <w:pPr>
        <w:adjustRightInd w:val="0"/>
        <w:snapToGrid w:val="0"/>
        <w:spacing w:line="380" w:lineRule="exact"/>
        <w:ind w:firstLine="630" w:firstLineChars="300"/>
        <w:rPr>
          <w:rFonts w:ascii="仿宋" w:hAnsi="仿宋" w:eastAsia="仿宋" w:cs="仿宋"/>
          <w:szCs w:val="21"/>
        </w:rPr>
      </w:pPr>
      <w:bookmarkStart w:id="27" w:name="_Toc28359018"/>
      <w:bookmarkStart w:id="28" w:name="_Toc35393636"/>
      <w:bookmarkStart w:id="29" w:name="_Toc35393805"/>
      <w:bookmarkStart w:id="30" w:name="_Toc28359095"/>
      <w:r>
        <w:rPr>
          <w:rFonts w:hint="eastAsia" w:ascii="仿宋" w:hAnsi="仿宋" w:eastAsia="仿宋" w:cs="仿宋"/>
          <w:szCs w:val="21"/>
        </w:rPr>
        <w:t>领取采购文件需提供营业执照副本复印件及授权委托书（法人领取的需提供法人身份</w:t>
      </w:r>
      <w:r>
        <w:rPr>
          <w:rFonts w:hint="eastAsia" w:ascii="仿宋" w:hAnsi="仿宋" w:eastAsia="仿宋" w:cs="仿宋"/>
          <w:color w:val="auto"/>
          <w:szCs w:val="21"/>
        </w:rPr>
        <w:t>证复印件），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"mailto:采用邮件领取方式的需将以上材料及汇款底单扫描件发至邮箱syhygs@163.com" </w:instrText>
      </w:r>
      <w:r>
        <w:rPr>
          <w:color w:val="auto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Cs w:val="21"/>
        </w:rPr>
        <w:t>采用邮件领取方式的需将以上材料及汇款底单扫描件发至邮箱syhygs@163.com</w:t>
      </w:r>
      <w:r>
        <w:rPr>
          <w:rStyle w:val="10"/>
          <w:rFonts w:hint="eastAsia" w:ascii="仿宋" w:hAnsi="仿宋" w:eastAsia="仿宋" w:cs="仿宋"/>
          <w:color w:val="auto"/>
          <w:szCs w:val="21"/>
        </w:rPr>
        <w:fldChar w:fldCharType="end"/>
      </w:r>
      <w:r>
        <w:rPr>
          <w:rFonts w:hint="eastAsia" w:ascii="仿宋" w:hAnsi="仿宋" w:eastAsia="仿宋" w:cs="仿宋"/>
          <w:color w:val="auto"/>
          <w:szCs w:val="21"/>
        </w:rPr>
        <w:t>。</w:t>
      </w:r>
    </w:p>
    <w:p>
      <w:pPr>
        <w:adjustRightInd w:val="0"/>
        <w:snapToGrid w:val="0"/>
        <w:spacing w:line="3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八、凡对本次采购提出询问，请按以下方式联系。</w:t>
      </w:r>
      <w:bookmarkEnd w:id="27"/>
      <w:bookmarkEnd w:id="28"/>
      <w:bookmarkEnd w:id="29"/>
      <w:bookmarkEnd w:id="30"/>
    </w:p>
    <w:p>
      <w:pPr>
        <w:adjustRightInd w:val="0"/>
        <w:snapToGrid w:val="0"/>
        <w:spacing w:line="380" w:lineRule="exact"/>
        <w:ind w:left="495"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1.采购人信息</w:t>
      </w:r>
    </w:p>
    <w:p>
      <w:pPr>
        <w:adjustRightInd w:val="0"/>
        <w:snapToGrid w:val="0"/>
        <w:spacing w:line="380" w:lineRule="exact"/>
        <w:ind w:left="495"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名称：辽宁农业职业技术学院 </w:t>
      </w:r>
    </w:p>
    <w:p>
      <w:pPr>
        <w:adjustRightInd w:val="0"/>
        <w:snapToGrid w:val="0"/>
        <w:spacing w:line="380" w:lineRule="exact"/>
        <w:ind w:left="495"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地址：营口经济技术开发区</w:t>
      </w:r>
    </w:p>
    <w:p>
      <w:pPr>
        <w:adjustRightInd w:val="0"/>
        <w:snapToGrid w:val="0"/>
        <w:spacing w:line="380" w:lineRule="exact"/>
        <w:ind w:left="495"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联系方式：0417-7020885</w:t>
      </w:r>
    </w:p>
    <w:p>
      <w:pPr>
        <w:adjustRightInd w:val="0"/>
        <w:snapToGrid w:val="0"/>
        <w:spacing w:line="380" w:lineRule="exact"/>
        <w:ind w:left="495"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2.采购代理机构信息</w:t>
      </w:r>
    </w:p>
    <w:p>
      <w:pPr>
        <w:adjustRightInd w:val="0"/>
        <w:snapToGrid w:val="0"/>
        <w:spacing w:line="380" w:lineRule="exact"/>
        <w:ind w:firstLine="630" w:firstLineChars="300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名称：辽宁浩亿招投标有限公司</w:t>
      </w:r>
    </w:p>
    <w:p>
      <w:pPr>
        <w:adjustRightInd w:val="0"/>
        <w:snapToGrid w:val="0"/>
        <w:spacing w:line="380" w:lineRule="exact"/>
        <w:ind w:firstLine="630" w:firstLineChars="300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地址：沈阳市皇姑区同江街11-1号3门，天山一校对面即是</w:t>
      </w:r>
    </w:p>
    <w:p>
      <w:pPr>
        <w:adjustRightInd w:val="0"/>
        <w:snapToGrid w:val="0"/>
        <w:spacing w:line="380" w:lineRule="exact"/>
        <w:ind w:firstLine="630" w:firstLineChars="300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 xml:space="preserve">联系方式：024-81231520 </w:t>
      </w:r>
    </w:p>
    <w:p>
      <w:pPr>
        <w:adjustRightInd w:val="0"/>
        <w:snapToGrid w:val="0"/>
        <w:spacing w:line="380" w:lineRule="exact"/>
        <w:ind w:firstLine="630" w:firstLineChars="300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邮箱地址：syhygs@163.com</w:t>
      </w:r>
    </w:p>
    <w:p>
      <w:pPr>
        <w:adjustRightInd w:val="0"/>
        <w:snapToGrid w:val="0"/>
        <w:spacing w:line="380" w:lineRule="exact"/>
        <w:ind w:firstLine="630" w:firstLineChars="300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开户行：</w:t>
      </w:r>
      <w:r>
        <w:rPr>
          <w:rFonts w:hint="eastAsia" w:ascii="仿宋" w:hAnsi="仿宋" w:eastAsia="仿宋" w:cs="仿宋"/>
          <w:szCs w:val="21"/>
        </w:rPr>
        <w:t>盛京银行沈阳市向工支行</w:t>
      </w:r>
    </w:p>
    <w:p>
      <w:pPr>
        <w:adjustRightInd w:val="0"/>
        <w:snapToGrid w:val="0"/>
        <w:spacing w:line="380" w:lineRule="exact"/>
        <w:ind w:firstLine="630" w:firstLineChars="300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账户名称：</w:t>
      </w:r>
      <w:r>
        <w:rPr>
          <w:rFonts w:hint="eastAsia" w:ascii="仿宋" w:hAnsi="仿宋" w:eastAsia="仿宋" w:cs="仿宋"/>
          <w:szCs w:val="21"/>
        </w:rPr>
        <w:t>辽宁浩亿招投标有限公司</w:t>
      </w:r>
    </w:p>
    <w:p>
      <w:pPr>
        <w:adjustRightInd w:val="0"/>
        <w:snapToGrid w:val="0"/>
        <w:spacing w:line="380" w:lineRule="exact"/>
        <w:ind w:firstLine="630" w:firstLineChars="300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账号：0338260102000001621</w:t>
      </w:r>
    </w:p>
    <w:p>
      <w:pPr>
        <w:adjustRightInd w:val="0"/>
        <w:snapToGrid w:val="0"/>
        <w:spacing w:line="380" w:lineRule="exact"/>
        <w:ind w:firstLine="630" w:firstLineChars="3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3.项目联系方式</w:t>
      </w:r>
    </w:p>
    <w:p>
      <w:pPr>
        <w:adjustRightInd w:val="0"/>
        <w:snapToGrid w:val="0"/>
        <w:spacing w:line="380" w:lineRule="exact"/>
        <w:ind w:firstLine="630" w:firstLineChars="3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项目联系人：杜丽伟、焦巍</w:t>
      </w:r>
    </w:p>
    <w:p>
      <w:pPr>
        <w:adjustRightInd w:val="0"/>
        <w:snapToGrid w:val="0"/>
        <w:spacing w:line="380" w:lineRule="exact"/>
        <w:ind w:firstLine="630" w:firstLineChars="3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电话：024-81231520</w:t>
      </w:r>
    </w:p>
    <w:p>
      <w:pPr>
        <w:adjustRightInd w:val="0"/>
        <w:snapToGrid w:val="0"/>
        <w:spacing w:line="380" w:lineRule="exact"/>
        <w:ind w:left="495" w:firstLine="210" w:firstLineChars="100"/>
        <w:jc w:val="righ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辽宁浩亿招投标有限公司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Y2RkOWU0YjY3OTJkY2JiNDYzMzQ4NjFlOWJhZDMifQ=="/>
  </w:docVars>
  <w:rsids>
    <w:rsidRoot w:val="7CB87A2F"/>
    <w:rsid w:val="09AF1E9B"/>
    <w:rsid w:val="0E1E7AC7"/>
    <w:rsid w:val="7CB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after="120" w:line="520" w:lineRule="exact"/>
      <w:ind w:firstLine="210" w:firstLineChars="0"/>
      <w:textAlignment w:val="baseline"/>
    </w:pPr>
    <w:rPr>
      <w:rFonts w:ascii="黑体" w:hAnsi="Arial" w:eastAsia="黑体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customStyle="1" w:styleId="4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spacing w:val="-3"/>
      <w:kern w:val="0"/>
      <w:sz w:val="24"/>
      <w:szCs w:val="20"/>
      <w:lang w:val="en-AU" w:eastAsia="en-US"/>
    </w:r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1083</Characters>
  <Lines>0</Lines>
  <Paragraphs>0</Paragraphs>
  <TotalTime>0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2023-05-23T06:27:00Z</dcterms:created>
  <dc:creator>Administrator</dc:creator>
  <cp:lastModifiedBy>Administrator</cp:lastModifiedBy>
  <dcterms:modified xsi:type="dcterms:W3CDTF">2023-05-23T07:09:10Z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6D3C1800B34949EF979BA0DFC242CE99_11</vt:lpwstr>
  </property>
</Properties>
</file>