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after="0" w:line="360" w:lineRule="auto"/>
        <w:jc w:val="center"/>
        <w:rPr>
          <w:rFonts w:hint="eastAsia" w:ascii="仿宋" w:hAnsi="仿宋" w:eastAsia="仿宋" w:cs="仿宋"/>
          <w:bCs/>
          <w:highlight w:val="none"/>
        </w:rPr>
      </w:pPr>
      <w:bookmarkStart w:id="0" w:name="_Toc29672"/>
      <w:r>
        <w:rPr>
          <w:rFonts w:hint="eastAsia" w:ascii="仿宋" w:hAnsi="仿宋" w:eastAsia="仿宋" w:cs="仿宋"/>
          <w:highlight w:val="none"/>
        </w:rPr>
        <w:t>（辽宁农业职业技术学院</w:t>
      </w:r>
      <w:r>
        <w:rPr>
          <w:rFonts w:hint="eastAsia" w:ascii="仿宋" w:hAnsi="仿宋" w:eastAsia="仿宋" w:cs="仿宋"/>
          <w:highlight w:val="none"/>
          <w:lang w:eastAsia="zh-CN"/>
        </w:rPr>
        <w:t>蝴蝶兰种苗繁育基地设备及资材采购</w:t>
      </w:r>
      <w:r>
        <w:rPr>
          <w:rFonts w:hint="eastAsia" w:ascii="仿宋" w:hAnsi="仿宋" w:eastAsia="仿宋" w:cs="仿宋"/>
          <w:highlight w:val="none"/>
        </w:rPr>
        <w:t>）</w:t>
      </w:r>
      <w:r>
        <w:rPr>
          <w:rFonts w:hint="eastAsia" w:ascii="仿宋" w:hAnsi="仿宋" w:eastAsia="仿宋" w:cs="仿宋"/>
          <w:bCs/>
          <w:highlight w:val="none"/>
        </w:rPr>
        <w:t>的</w:t>
      </w:r>
      <w:r>
        <w:rPr>
          <w:rFonts w:hint="eastAsia" w:ascii="仿宋" w:hAnsi="仿宋" w:eastAsia="仿宋" w:cs="仿宋"/>
          <w:highlight w:val="none"/>
        </w:rPr>
        <w:t>采购公告</w:t>
      </w:r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  <w:u w:val="single"/>
        </w:rPr>
        <w:t>辽宁农业职业技术学院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蝴蝶兰种苗繁育基地设备及资材采购</w:t>
      </w:r>
      <w:r>
        <w:rPr>
          <w:rFonts w:hint="eastAsia" w:ascii="仿宋" w:hAnsi="仿宋" w:eastAsia="仿宋" w:cs="仿宋"/>
          <w:szCs w:val="21"/>
          <w:highlight w:val="none"/>
        </w:rPr>
        <w:t>的潜在供应商应在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>辽宁浩亿招投标有限公司</w:t>
      </w:r>
      <w:r>
        <w:rPr>
          <w:rFonts w:hint="eastAsia" w:ascii="仿宋" w:hAnsi="仿宋" w:eastAsia="仿宋" w:cs="仿宋"/>
          <w:szCs w:val="21"/>
          <w:highlight w:val="none"/>
        </w:rPr>
        <w:t>获取采购文件，并于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2023年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月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19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日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13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: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时</w:t>
      </w:r>
      <w:r>
        <w:rPr>
          <w:rFonts w:hint="eastAsia" w:ascii="仿宋" w:hAnsi="仿宋" w:eastAsia="仿宋" w:cs="仿宋"/>
          <w:bCs/>
          <w:szCs w:val="21"/>
          <w:highlight w:val="none"/>
        </w:rPr>
        <w:t>（北京时间）前提交响应文件</w:t>
      </w:r>
      <w:r>
        <w:rPr>
          <w:rFonts w:hint="eastAsia" w:ascii="仿宋" w:hAnsi="仿宋" w:eastAsia="仿宋" w:cs="仿宋"/>
          <w:szCs w:val="21"/>
          <w:highlight w:val="none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一、项目基本情况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szCs w:val="21"/>
          <w:highlight w:val="none"/>
        </w:rPr>
        <w:t>项目编号：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SHY20230919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szCs w:val="21"/>
          <w:highlight w:val="none"/>
        </w:rPr>
        <w:t>项目名称：辽宁农业职业技术学院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蝴蝶兰种苗繁育基地设备及资材采购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采购方式：竞争性谈判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预算金额：人民币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420000.00</w:t>
      </w:r>
      <w:r>
        <w:rPr>
          <w:rFonts w:hint="eastAsia" w:ascii="仿宋" w:hAnsi="仿宋" w:eastAsia="仿宋" w:cs="仿宋"/>
          <w:szCs w:val="21"/>
          <w:highlight w:val="none"/>
        </w:rPr>
        <w:t>元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最高限价：人民币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420000.00</w:t>
      </w:r>
      <w:r>
        <w:rPr>
          <w:rFonts w:hint="eastAsia" w:ascii="仿宋" w:hAnsi="仿宋" w:eastAsia="仿宋" w:cs="仿宋"/>
          <w:szCs w:val="21"/>
          <w:highlight w:val="none"/>
        </w:rPr>
        <w:t>元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采购需求：辽宁农业职业技术学院</w:t>
      </w:r>
      <w:r>
        <w:rPr>
          <w:rFonts w:hint="eastAsia" w:ascii="仿宋" w:hAnsi="仿宋" w:eastAsia="仿宋" w:cs="仿宋"/>
          <w:szCs w:val="21"/>
          <w:highlight w:val="none"/>
          <w:lang w:eastAsia="zh-CN"/>
        </w:rPr>
        <w:t>蝴蝶兰种苗繁育基地设备及资材采购</w:t>
      </w:r>
      <w:r>
        <w:rPr>
          <w:rFonts w:hint="eastAsia" w:ascii="仿宋" w:hAnsi="仿宋" w:eastAsia="仿宋" w:cs="仿宋"/>
          <w:szCs w:val="21"/>
          <w:highlight w:val="none"/>
        </w:rPr>
        <w:t>（具体参数详见采购文件）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合同履行期限：合同签订后30日内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本项目不接受联合体。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二、供应商的资格要求：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1.满足《中华人民共和国政府采购法》第二十二条规定；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szCs w:val="21"/>
          <w:highlight w:val="none"/>
        </w:rPr>
        <w:t>2.本项目的特定资格要求：无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三、获取采购文件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szCs w:val="21"/>
          <w:highlight w:val="none"/>
        </w:rPr>
        <w:t>时间：</w:t>
      </w:r>
      <w:r>
        <w:rPr>
          <w:rFonts w:hint="eastAsia" w:ascii="仿宋" w:hAnsi="仿宋" w:eastAsia="仿宋" w:cs="仿宋"/>
          <w:kern w:val="0"/>
          <w:szCs w:val="21"/>
          <w:highlight w:val="none"/>
          <w:u w:val="single"/>
        </w:rPr>
        <w:t>2023</w:t>
      </w:r>
      <w:r>
        <w:rPr>
          <w:rFonts w:hint="eastAsia" w:ascii="仿宋" w:hAnsi="仿宋" w:eastAsia="仿宋" w:cs="仿宋"/>
          <w:kern w:val="0"/>
          <w:szCs w:val="21"/>
          <w:highlight w:val="none"/>
        </w:rPr>
        <w:t>年</w:t>
      </w:r>
      <w:r>
        <w:rPr>
          <w:rFonts w:hint="eastAsia" w:ascii="仿宋" w:hAnsi="仿宋" w:eastAsia="仿宋" w:cs="仿宋"/>
          <w:kern w:val="0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Cs w:val="21"/>
          <w:highlight w:val="none"/>
        </w:rPr>
        <w:t>月</w:t>
      </w:r>
      <w:r>
        <w:rPr>
          <w:rFonts w:hint="eastAsia" w:ascii="仿宋" w:hAnsi="仿宋" w:eastAsia="仿宋" w:cs="仿宋"/>
          <w:kern w:val="0"/>
          <w:szCs w:val="21"/>
          <w:highlight w:val="none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Cs w:val="21"/>
          <w:highlight w:val="none"/>
        </w:rPr>
        <w:t>日</w:t>
      </w:r>
      <w:r>
        <w:rPr>
          <w:rFonts w:hint="eastAsia" w:ascii="仿宋" w:hAnsi="仿宋" w:eastAsia="仿宋" w:cs="仿宋"/>
          <w:kern w:val="0"/>
          <w:szCs w:val="21"/>
          <w:highlight w:val="none"/>
          <w:u w:val="single"/>
        </w:rPr>
        <w:t>08:30</w:t>
      </w:r>
      <w:r>
        <w:rPr>
          <w:rFonts w:hint="eastAsia" w:ascii="仿宋" w:hAnsi="仿宋" w:eastAsia="仿宋" w:cs="仿宋"/>
          <w:kern w:val="0"/>
          <w:szCs w:val="21"/>
          <w:highlight w:val="none"/>
        </w:rPr>
        <w:t>时起至</w:t>
      </w:r>
      <w:r>
        <w:rPr>
          <w:rFonts w:hint="eastAsia" w:ascii="仿宋" w:hAnsi="仿宋" w:eastAsia="仿宋" w:cs="仿宋"/>
          <w:kern w:val="0"/>
          <w:szCs w:val="21"/>
          <w:highlight w:val="none"/>
          <w:u w:val="single"/>
        </w:rPr>
        <w:t>2023</w:t>
      </w:r>
      <w:r>
        <w:rPr>
          <w:rFonts w:hint="eastAsia" w:ascii="仿宋" w:hAnsi="仿宋" w:eastAsia="仿宋" w:cs="仿宋"/>
          <w:kern w:val="0"/>
          <w:szCs w:val="21"/>
          <w:highlight w:val="none"/>
        </w:rPr>
        <w:t>年</w:t>
      </w:r>
      <w:r>
        <w:rPr>
          <w:rFonts w:hint="eastAsia" w:ascii="仿宋" w:hAnsi="仿宋" w:eastAsia="仿宋" w:cs="仿宋"/>
          <w:kern w:val="0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Cs w:val="21"/>
          <w:highlight w:val="none"/>
        </w:rPr>
        <w:t>月</w:t>
      </w:r>
      <w:r>
        <w:rPr>
          <w:rFonts w:hint="eastAsia" w:ascii="仿宋" w:hAnsi="仿宋" w:eastAsia="仿宋" w:cs="仿宋"/>
          <w:kern w:val="0"/>
          <w:szCs w:val="21"/>
          <w:highlight w:val="none"/>
          <w:u w:val="single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Cs w:val="21"/>
          <w:highlight w:val="none"/>
        </w:rPr>
        <w:t>日</w:t>
      </w:r>
      <w:r>
        <w:rPr>
          <w:rFonts w:hint="eastAsia" w:ascii="仿宋" w:hAnsi="仿宋" w:eastAsia="仿宋" w:cs="仿宋"/>
          <w:kern w:val="0"/>
          <w:szCs w:val="21"/>
          <w:highlight w:val="none"/>
          <w:u w:val="single"/>
        </w:rPr>
        <w:t>16:30</w:t>
      </w:r>
      <w:r>
        <w:rPr>
          <w:rFonts w:hint="eastAsia" w:ascii="仿宋" w:hAnsi="仿宋" w:eastAsia="仿宋" w:cs="仿宋"/>
          <w:kern w:val="0"/>
          <w:szCs w:val="21"/>
          <w:highlight w:val="none"/>
        </w:rPr>
        <w:t>时止（北京时间，节假日除外）</w:t>
      </w:r>
      <w:r>
        <w:rPr>
          <w:rFonts w:hint="eastAsia" w:ascii="仿宋" w:hAnsi="仿宋" w:eastAsia="仿宋" w:cs="仿宋"/>
          <w:szCs w:val="21"/>
          <w:highlight w:val="none"/>
          <w:u w:val="single"/>
        </w:rPr>
        <w:t>（北京时间，法定节假日除外 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地点：辽宁浩亿招投标有限公司（沈阳市皇姑区同江街11-1号3门，天山一校对面即是）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szCs w:val="21"/>
          <w:highlight w:val="none"/>
        </w:rPr>
        <w:t>方式：现场领取或邮件领取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售价：500元/本（售后不退）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四、响应文件提交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截止时间：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2023年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月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19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日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13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: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时</w:t>
      </w:r>
      <w:r>
        <w:rPr>
          <w:rFonts w:hint="eastAsia" w:ascii="仿宋" w:hAnsi="仿宋" w:eastAsia="仿宋" w:cs="仿宋"/>
          <w:bCs/>
          <w:szCs w:val="21"/>
          <w:highlight w:val="none"/>
        </w:rPr>
        <w:t>（北京时间）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地点：</w:t>
      </w:r>
      <w:r>
        <w:rPr>
          <w:rStyle w:val="8"/>
          <w:rFonts w:hint="eastAsia" w:ascii="仿宋" w:hAnsi="仿宋" w:eastAsia="仿宋"/>
          <w:color w:val="auto"/>
          <w:szCs w:val="21"/>
          <w:highlight w:val="none"/>
          <w:u w:val="single"/>
          <w:lang w:eastAsia="zh-CN"/>
        </w:rPr>
        <w:t>辽宁浩亿招投标有限公司会议室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五、开启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bCs/>
          <w:szCs w:val="21"/>
          <w:highlight w:val="none"/>
          <w:u w:val="single"/>
        </w:rPr>
      </w:pPr>
      <w:r>
        <w:rPr>
          <w:rFonts w:hint="eastAsia" w:ascii="仿宋" w:hAnsi="仿宋" w:eastAsia="仿宋" w:cs="仿宋"/>
          <w:szCs w:val="21"/>
          <w:highlight w:val="none"/>
        </w:rPr>
        <w:t>时间：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2023年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月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19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日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13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:</w:t>
      </w:r>
      <w:r>
        <w:rPr>
          <w:rFonts w:hint="eastAsia" w:ascii="仿宋" w:hAnsi="仿宋" w:eastAsia="仿宋" w:cs="仿宋"/>
          <w:szCs w:val="21"/>
          <w:highlight w:val="none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szCs w:val="21"/>
          <w:highlight w:val="none"/>
          <w:u w:val="single"/>
          <w:lang w:eastAsia="zh-CN"/>
        </w:rPr>
        <w:t>时</w:t>
      </w:r>
      <w:r>
        <w:rPr>
          <w:rFonts w:hint="eastAsia" w:ascii="仿宋" w:hAnsi="仿宋" w:eastAsia="仿宋" w:cs="仿宋"/>
          <w:bCs/>
          <w:szCs w:val="21"/>
          <w:highlight w:val="none"/>
        </w:rPr>
        <w:t>（北京时间）</w:t>
      </w:r>
    </w:p>
    <w:p>
      <w:pPr>
        <w:adjustRightInd w:val="0"/>
        <w:snapToGrid w:val="0"/>
        <w:spacing w:line="360" w:lineRule="auto"/>
        <w:ind w:firstLine="54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地点：</w:t>
      </w:r>
      <w:r>
        <w:rPr>
          <w:rStyle w:val="8"/>
          <w:rFonts w:hint="eastAsia" w:ascii="仿宋" w:hAnsi="仿宋" w:eastAsia="仿宋"/>
          <w:color w:val="auto"/>
          <w:szCs w:val="21"/>
          <w:highlight w:val="none"/>
          <w:u w:val="single"/>
          <w:lang w:eastAsia="zh-CN"/>
        </w:rPr>
        <w:t>辽宁浩亿招投标有限公司会议室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六、公告期限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自本公告发布之日起3个工作日。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七、凡对本次采购提出询问，请按以下方式联系。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1.采购人信息</w:t>
      </w:r>
    </w:p>
    <w:p>
      <w:pPr>
        <w:widowControl/>
        <w:adjustRightInd w:val="0"/>
        <w:snapToGrid w:val="0"/>
        <w:spacing w:line="360" w:lineRule="auto"/>
        <w:ind w:firstLine="735" w:firstLineChars="350"/>
        <w:jc w:val="lef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名称：辽宁农业职业技术学院</w:t>
      </w:r>
    </w:p>
    <w:p>
      <w:pPr>
        <w:widowControl/>
        <w:adjustRightInd w:val="0"/>
        <w:snapToGrid w:val="0"/>
        <w:spacing w:line="360" w:lineRule="auto"/>
        <w:ind w:firstLine="735" w:firstLineChars="350"/>
        <w:jc w:val="left"/>
        <w:rPr>
          <w:rFonts w:hint="eastAsia" w:ascii="仿宋" w:hAnsi="仿宋" w:eastAsia="仿宋" w:cs="仿宋"/>
          <w:szCs w:val="21"/>
          <w:highlight w:val="none"/>
        </w:rPr>
      </w:pPr>
      <w:r>
        <w:rPr>
          <w:rFonts w:hint="eastAsia" w:ascii="仿宋" w:hAnsi="仿宋" w:eastAsia="仿宋" w:cs="仿宋"/>
          <w:szCs w:val="21"/>
          <w:highlight w:val="none"/>
        </w:rPr>
        <w:t>地    址：营口经济技术开发区熊岳镇育才里76-0号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Style w:val="8"/>
          <w:rFonts w:ascii="仿宋" w:hAnsi="仿宋" w:eastAsia="仿宋"/>
          <w:color w:val="auto"/>
          <w:kern w:val="0"/>
          <w:szCs w:val="21"/>
          <w:highlight w:val="none"/>
        </w:rPr>
        <w:t>项目联系人：</w:t>
      </w:r>
      <w:r>
        <w:rPr>
          <w:rStyle w:val="8"/>
          <w:rFonts w:hint="eastAsia" w:ascii="仿宋" w:hAnsi="仿宋" w:eastAsia="仿宋" w:cs="仿宋_GB2312"/>
          <w:bCs/>
          <w:color w:val="auto"/>
          <w:kern w:val="0"/>
          <w:szCs w:val="21"/>
          <w:highlight w:val="none"/>
        </w:rPr>
        <w:t>王</w:t>
      </w:r>
      <w:r>
        <w:rPr>
          <w:rStyle w:val="8"/>
          <w:rFonts w:ascii="仿宋" w:hAnsi="仿宋" w:eastAsia="仿宋" w:cs="仿宋_GB2312"/>
          <w:bCs/>
          <w:color w:val="auto"/>
          <w:kern w:val="0"/>
          <w:szCs w:val="21"/>
          <w:highlight w:val="none"/>
        </w:rPr>
        <w:t>老师</w:t>
      </w:r>
      <w:r>
        <w:rPr>
          <w:rStyle w:val="8"/>
          <w:rFonts w:hint="eastAsia" w:ascii="仿宋" w:hAnsi="仿宋" w:eastAsia="仿宋" w:cs="仿宋_GB2312"/>
          <w:bCs/>
          <w:color w:val="auto"/>
          <w:kern w:val="0"/>
          <w:szCs w:val="21"/>
          <w:highlight w:val="non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Cs w:val="21"/>
          <w:highlight w:val="none"/>
        </w:rPr>
        <w:t>联系方式：0417-7020885</w:t>
      </w:r>
      <w:r>
        <w:rPr>
          <w:rFonts w:hint="eastAsia" w:ascii="仿宋" w:hAnsi="仿宋" w:eastAsia="仿宋" w:cs="仿宋"/>
          <w:kern w:val="0"/>
          <w:szCs w:val="21"/>
          <w:highlight w:val="none"/>
        </w:rPr>
        <w:t xml:space="preserve">   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2.采购代理机构信息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名称：辽宁浩亿招投标有限公司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地址： 沈阳市皇姑区同江街11-1号3门，天山一校对面即是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联系方式： 024-81231520-115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邮箱地址：syhygs@163.com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开户行：盛京银行沈阳市向工支行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账户名称：辽宁浩亿招投标有限公司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账号：0338260102000001621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3.项目联系方式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项目联系人：杜丽伟、焦巍、李姗姗</w:t>
      </w:r>
    </w:p>
    <w:p>
      <w:pPr>
        <w:adjustRightInd w:val="0"/>
        <w:snapToGrid w:val="0"/>
        <w:spacing w:line="360" w:lineRule="auto"/>
        <w:ind w:left="495" w:firstLine="210" w:firstLineChars="100"/>
        <w:rPr>
          <w:rFonts w:hint="eastAsia" w:ascii="仿宋" w:hAnsi="仿宋" w:eastAsia="仿宋" w:cs="仿宋"/>
          <w:kern w:val="0"/>
          <w:szCs w:val="21"/>
          <w:highlight w:val="none"/>
        </w:rPr>
      </w:pPr>
      <w:r>
        <w:rPr>
          <w:rFonts w:hint="eastAsia" w:ascii="仿宋" w:hAnsi="仿宋" w:eastAsia="仿宋" w:cs="仿宋"/>
          <w:kern w:val="0"/>
          <w:szCs w:val="21"/>
          <w:highlight w:val="none"/>
        </w:rPr>
        <w:t>电　话：024-81231520</w:t>
      </w:r>
    </w:p>
    <w:p>
      <w:pPr>
        <w:widowControl/>
        <w:adjustRightInd w:val="0"/>
        <w:snapToGrid w:val="0"/>
        <w:spacing w:line="360" w:lineRule="auto"/>
        <w:ind w:firstLine="613" w:firstLineChars="292"/>
        <w:jc w:val="left"/>
        <w:rPr>
          <w:rFonts w:hint="eastAsia" w:ascii="仿宋" w:hAnsi="仿宋" w:eastAsia="仿宋" w:cs="仿宋"/>
          <w:kern w:val="0"/>
          <w:szCs w:val="21"/>
          <w:highlight w:val="none"/>
        </w:rPr>
      </w:pPr>
    </w:p>
    <w:p>
      <w:pPr>
        <w:widowControl/>
        <w:adjustRightInd w:val="0"/>
        <w:snapToGrid w:val="0"/>
        <w:spacing w:line="360" w:lineRule="auto"/>
        <w:ind w:firstLine="613" w:firstLineChars="292"/>
        <w:jc w:val="center"/>
        <w:rPr>
          <w:rFonts w:hint="eastAsia" w:ascii="仿宋" w:hAnsi="仿宋" w:eastAsia="仿宋" w:cs="仿宋"/>
          <w:kern w:val="0"/>
          <w:szCs w:val="21"/>
          <w:highlight w:val="none"/>
        </w:r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A7042A"/>
    <w:rsid w:val="00A7042A"/>
    <w:rsid w:val="4A22126E"/>
    <w:rsid w:val="50FF2D77"/>
    <w:rsid w:val="6CE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after="120"/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2023-09-08T06:05:00Z</dcterms:created>
  <dc:creator>Administrator</dc:creator>
  <cp:lastModifiedBy>ydq</cp:lastModifiedBy>
  <dcterms:modified xsi:type="dcterms:W3CDTF">2023-09-08T06:49:18Z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88B739F44DEF4DD9B2D72229148599C1_11</vt:lpwstr>
  </property>
</Properties>
</file>