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A7C" w:rsidRPr="00144A7C" w:rsidRDefault="00144A7C" w:rsidP="00144A7C">
      <w:pPr>
        <w:pStyle w:val="1"/>
        <w:adjustRightInd w:val="0"/>
        <w:snapToGrid w:val="0"/>
        <w:rPr>
          <w:rFonts w:ascii="方正大标宋简体" w:eastAsia="方正大标宋简体" w:hint="eastAsia"/>
          <w:b w:val="0"/>
          <w:color w:val="000000"/>
          <w:sz w:val="44"/>
          <w:szCs w:val="44"/>
        </w:rPr>
      </w:pPr>
      <w:bookmarkStart w:id="0" w:name="_Toc110742363"/>
      <w:bookmarkStart w:id="1" w:name="_Toc110742708"/>
      <w:bookmarkStart w:id="2" w:name="_Toc110765678"/>
      <w:bookmarkStart w:id="3" w:name="_Toc265781923"/>
      <w:bookmarkStart w:id="4" w:name="_Toc265782057"/>
      <w:bookmarkStart w:id="5" w:name="_Toc265782174"/>
      <w:bookmarkStart w:id="6" w:name="_Toc265782279"/>
      <w:r>
        <w:rPr>
          <w:rFonts w:ascii="方正大标宋简体" w:eastAsia="方正大标宋简体" w:hint="eastAsia"/>
          <w:b w:val="0"/>
          <w:color w:val="000000"/>
          <w:sz w:val="44"/>
          <w:szCs w:val="44"/>
        </w:rPr>
        <w:t>辽宁农业职业技术学院</w:t>
      </w:r>
      <w:r w:rsidRPr="00144A7C">
        <w:rPr>
          <w:rFonts w:ascii="方正大标宋简体" w:eastAsia="方正大标宋简体" w:hint="eastAsia"/>
          <w:b w:val="0"/>
          <w:color w:val="000000"/>
          <w:sz w:val="44"/>
          <w:szCs w:val="44"/>
        </w:rPr>
        <w:t>学籍管理</w:t>
      </w:r>
      <w:bookmarkEnd w:id="0"/>
      <w:bookmarkEnd w:id="1"/>
      <w:bookmarkEnd w:id="2"/>
      <w:r w:rsidRPr="00144A7C">
        <w:rPr>
          <w:rFonts w:ascii="方正大标宋简体" w:eastAsia="方正大标宋简体" w:hint="eastAsia"/>
          <w:b w:val="0"/>
          <w:color w:val="000000"/>
          <w:sz w:val="44"/>
          <w:szCs w:val="44"/>
        </w:rPr>
        <w:t>规定</w:t>
      </w:r>
      <w:bookmarkEnd w:id="3"/>
      <w:bookmarkEnd w:id="4"/>
      <w:bookmarkEnd w:id="5"/>
      <w:bookmarkEnd w:id="6"/>
    </w:p>
    <w:p w:rsidR="00144A7C" w:rsidRPr="00144A7C" w:rsidRDefault="00144A7C" w:rsidP="00144A7C">
      <w:pPr>
        <w:adjustRightInd w:val="0"/>
        <w:snapToGrid w:val="0"/>
        <w:spacing w:line="560" w:lineRule="exact"/>
        <w:ind w:firstLineChars="200" w:firstLine="640"/>
        <w:rPr>
          <w:rFonts w:ascii="仿宋_GB2312" w:eastAsia="仿宋_GB2312" w:hAnsi="宋体" w:hint="eastAsia"/>
          <w:sz w:val="32"/>
          <w:szCs w:val="32"/>
        </w:rPr>
      </w:pPr>
      <w:r w:rsidRPr="00144A7C">
        <w:rPr>
          <w:rFonts w:ascii="仿宋_GB2312" w:eastAsia="仿宋_GB2312" w:hAnsi="宋体" w:hint="eastAsia"/>
          <w:sz w:val="32"/>
          <w:szCs w:val="32"/>
        </w:rPr>
        <w:t>根据教育部2005年颁布的《普通高等学校学生管理规定》，结合我院实际情况，制定本规定。</w:t>
      </w:r>
    </w:p>
    <w:p w:rsidR="00144A7C" w:rsidRPr="00144A7C" w:rsidRDefault="00144A7C" w:rsidP="00144A7C">
      <w:pPr>
        <w:adjustRightInd w:val="0"/>
        <w:snapToGrid w:val="0"/>
        <w:spacing w:line="560" w:lineRule="exact"/>
        <w:ind w:firstLineChars="200" w:firstLine="640"/>
        <w:rPr>
          <w:rFonts w:ascii="黑体" w:eastAsia="黑体" w:hAnsi="黑体" w:hint="eastAsia"/>
          <w:sz w:val="32"/>
          <w:szCs w:val="32"/>
        </w:rPr>
      </w:pPr>
      <w:r w:rsidRPr="00144A7C">
        <w:rPr>
          <w:rFonts w:ascii="黑体" w:eastAsia="黑体" w:hAnsi="黑体" w:hint="eastAsia"/>
          <w:sz w:val="32"/>
          <w:szCs w:val="32"/>
        </w:rPr>
        <w:t>一、入学与注册</w:t>
      </w:r>
    </w:p>
    <w:p w:rsidR="00144A7C" w:rsidRPr="00144A7C" w:rsidRDefault="00144A7C" w:rsidP="00144A7C">
      <w:pPr>
        <w:adjustRightInd w:val="0"/>
        <w:snapToGrid w:val="0"/>
        <w:spacing w:line="560" w:lineRule="exact"/>
        <w:ind w:firstLineChars="200" w:firstLine="643"/>
        <w:rPr>
          <w:rFonts w:ascii="仿宋_GB2312" w:eastAsia="仿宋_GB2312" w:hAnsi="宋体" w:hint="eastAsia"/>
          <w:sz w:val="32"/>
          <w:szCs w:val="32"/>
        </w:rPr>
      </w:pPr>
      <w:r w:rsidRPr="00144A7C">
        <w:rPr>
          <w:rFonts w:ascii="仿宋_GB2312" w:eastAsia="仿宋_GB2312" w:hAnsi="宋体" w:hint="eastAsia"/>
          <w:b/>
          <w:sz w:val="32"/>
          <w:szCs w:val="32"/>
        </w:rPr>
        <w:t>第一条</w:t>
      </w:r>
      <w:r w:rsidRPr="00144A7C">
        <w:rPr>
          <w:rFonts w:ascii="仿宋_GB2312" w:eastAsia="仿宋_GB2312" w:hAnsi="宋体" w:hint="eastAsia"/>
          <w:sz w:val="32"/>
          <w:szCs w:val="32"/>
        </w:rPr>
        <w:t xml:space="preserve">  凡按国家招生规定被我院录取的新生,需持我院签发的《入学通知书》按规定日期到学院办理入学手续。因故不能按时报到者，必须向学院教务处请假。无故逾期两周不报到或请假逾期者，除因不可抗力等正当事由以外，视为放弃入学资格。</w:t>
      </w:r>
    </w:p>
    <w:p w:rsidR="00144A7C" w:rsidRPr="00144A7C" w:rsidRDefault="00144A7C" w:rsidP="00144A7C">
      <w:pPr>
        <w:adjustRightInd w:val="0"/>
        <w:snapToGrid w:val="0"/>
        <w:spacing w:line="560" w:lineRule="exact"/>
        <w:ind w:firstLineChars="200" w:firstLine="643"/>
        <w:rPr>
          <w:rFonts w:ascii="仿宋_GB2312" w:eastAsia="仿宋_GB2312" w:hAnsi="宋体" w:hint="eastAsia"/>
          <w:sz w:val="32"/>
          <w:szCs w:val="32"/>
        </w:rPr>
      </w:pPr>
      <w:r w:rsidRPr="00144A7C">
        <w:rPr>
          <w:rFonts w:ascii="仿宋_GB2312" w:eastAsia="仿宋_GB2312" w:hAnsi="宋体" w:hint="eastAsia"/>
          <w:b/>
          <w:sz w:val="32"/>
          <w:szCs w:val="32"/>
        </w:rPr>
        <w:t>第二条</w:t>
      </w:r>
      <w:r w:rsidRPr="00144A7C">
        <w:rPr>
          <w:rFonts w:ascii="仿宋_GB2312" w:eastAsia="仿宋_GB2312" w:hAnsi="宋体" w:hint="eastAsia"/>
          <w:sz w:val="32"/>
          <w:szCs w:val="32"/>
        </w:rPr>
        <w:t xml:space="preserve">  新生入学后，学院在三个月内按招生规定对所有新生进行复查。复查合格者学院按照教育厅规定的时间在教育部学籍学历管理平台上予以注册，取得学籍。新生必须在规定时间内登录“校园网”或“中国高等教育学生信息网”查询并核实本人学籍信息。经复查不符合招生条件的，学院将区别情况，依法依规予以处理，直至取消入学资格。凡属弄虚作假、徇私舞弊者，一经查实，取消学籍，予以退回。</w:t>
      </w:r>
    </w:p>
    <w:p w:rsidR="00144A7C" w:rsidRPr="00144A7C" w:rsidRDefault="00144A7C" w:rsidP="00144A7C">
      <w:pPr>
        <w:adjustRightInd w:val="0"/>
        <w:snapToGrid w:val="0"/>
        <w:spacing w:line="560" w:lineRule="exact"/>
        <w:ind w:firstLineChars="200" w:firstLine="643"/>
        <w:rPr>
          <w:rFonts w:ascii="仿宋_GB2312" w:eastAsia="仿宋_GB2312" w:hAnsi="宋体" w:hint="eastAsia"/>
          <w:sz w:val="32"/>
          <w:szCs w:val="32"/>
        </w:rPr>
      </w:pPr>
      <w:r w:rsidRPr="00144A7C">
        <w:rPr>
          <w:rFonts w:ascii="仿宋_GB2312" w:eastAsia="仿宋_GB2312" w:hAnsi="宋体" w:hint="eastAsia"/>
          <w:b/>
          <w:sz w:val="32"/>
          <w:szCs w:val="32"/>
        </w:rPr>
        <w:t>第三条</w:t>
      </w:r>
      <w:r w:rsidRPr="00144A7C">
        <w:rPr>
          <w:rFonts w:ascii="仿宋_GB2312" w:eastAsia="仿宋_GB2312" w:hAnsi="宋体" w:hint="eastAsia"/>
          <w:sz w:val="32"/>
          <w:szCs w:val="32"/>
        </w:rPr>
        <w:t xml:space="preserve">  新生入学后，由学院卫生所组织进行健康复查，复查不合格者，取消其入学资格。对患有疾病者，如本院卫生所证明经过短期治疗可达到健康标准的，由本人申请，经学院批准，可保留入学资格一年，并应当回家治疗，医疗费自理。保留入学资格者不具有学籍。保留入学资格的学生，必须在下学年开学前向学校申请入学，同时提交二级甲等以上医院证明恢复健康的诊断书，经学院卫生所复查合格，方可重新办理入学手续，复查不合格或逾期不办理入学手续者，取消入学资格。</w:t>
      </w:r>
    </w:p>
    <w:p w:rsidR="00144A7C" w:rsidRPr="00144A7C" w:rsidRDefault="00144A7C" w:rsidP="00144A7C">
      <w:pPr>
        <w:adjustRightInd w:val="0"/>
        <w:snapToGrid w:val="0"/>
        <w:spacing w:line="560" w:lineRule="exact"/>
        <w:ind w:firstLineChars="200" w:firstLine="643"/>
        <w:rPr>
          <w:rFonts w:ascii="仿宋_GB2312" w:eastAsia="仿宋_GB2312" w:hAnsi="宋体" w:hint="eastAsia"/>
          <w:sz w:val="32"/>
          <w:szCs w:val="32"/>
        </w:rPr>
      </w:pPr>
      <w:r w:rsidRPr="00144A7C">
        <w:rPr>
          <w:rFonts w:ascii="仿宋_GB2312" w:eastAsia="仿宋_GB2312" w:hAnsi="宋体" w:hint="eastAsia"/>
          <w:b/>
          <w:sz w:val="32"/>
          <w:szCs w:val="32"/>
        </w:rPr>
        <w:t>第四条</w:t>
      </w:r>
      <w:r w:rsidRPr="00144A7C">
        <w:rPr>
          <w:rFonts w:ascii="仿宋_GB2312" w:eastAsia="仿宋_GB2312" w:hAnsi="宋体" w:hint="eastAsia"/>
          <w:sz w:val="32"/>
          <w:szCs w:val="32"/>
        </w:rPr>
        <w:t xml:space="preserve">  每学期开学时，学生必须按学院规定的时间报到，并</w:t>
      </w:r>
      <w:r w:rsidRPr="00144A7C">
        <w:rPr>
          <w:rFonts w:ascii="仿宋_GB2312" w:eastAsia="仿宋_GB2312" w:hAnsi="宋体" w:hint="eastAsia"/>
          <w:sz w:val="32"/>
          <w:szCs w:val="32"/>
        </w:rPr>
        <w:lastRenderedPageBreak/>
        <w:t>在教务处规定的时间内持本人学生证办理注册手续。未按时缴纳学费的不予正常注册。</w:t>
      </w:r>
    </w:p>
    <w:p w:rsidR="00144A7C" w:rsidRPr="00144A7C" w:rsidRDefault="00144A7C" w:rsidP="00144A7C">
      <w:pPr>
        <w:adjustRightInd w:val="0"/>
        <w:snapToGrid w:val="0"/>
        <w:spacing w:line="560" w:lineRule="exact"/>
        <w:ind w:firstLineChars="200" w:firstLine="640"/>
        <w:rPr>
          <w:rFonts w:ascii="仿宋_GB2312" w:eastAsia="仿宋_GB2312" w:hAnsi="宋体" w:hint="eastAsia"/>
          <w:b/>
          <w:bCs/>
          <w:sz w:val="32"/>
          <w:szCs w:val="32"/>
        </w:rPr>
      </w:pPr>
      <w:r w:rsidRPr="00144A7C">
        <w:rPr>
          <w:rFonts w:ascii="仿宋_GB2312" w:eastAsia="仿宋_GB2312" w:hAnsi="宋体" w:hint="eastAsia"/>
          <w:sz w:val="32"/>
          <w:szCs w:val="32"/>
        </w:rPr>
        <w:t>家庭经济困难的学生可以申请贷款或者其他形式资助，办理有关手续后注册。</w:t>
      </w:r>
    </w:p>
    <w:p w:rsidR="00144A7C" w:rsidRPr="00144A7C" w:rsidRDefault="00144A7C" w:rsidP="00144A7C">
      <w:pPr>
        <w:adjustRightInd w:val="0"/>
        <w:snapToGrid w:val="0"/>
        <w:spacing w:line="560" w:lineRule="exact"/>
        <w:ind w:firstLineChars="200" w:firstLine="640"/>
        <w:rPr>
          <w:rFonts w:ascii="仿宋_GB2312" w:eastAsia="仿宋_GB2312" w:hAnsi="宋体" w:hint="eastAsia"/>
          <w:sz w:val="32"/>
          <w:szCs w:val="32"/>
        </w:rPr>
      </w:pPr>
      <w:r w:rsidRPr="00144A7C">
        <w:rPr>
          <w:rFonts w:ascii="仿宋_GB2312" w:eastAsia="仿宋_GB2312" w:hAnsi="宋体" w:hint="eastAsia"/>
          <w:sz w:val="32"/>
          <w:szCs w:val="32"/>
        </w:rPr>
        <w:t>因故不能如期报到的，必须事前请假，否则以旷课处理。未经请假逾期两周不报到，按自动退学处理。</w:t>
      </w:r>
    </w:p>
    <w:p w:rsidR="00144A7C" w:rsidRPr="00144A7C" w:rsidRDefault="00144A7C" w:rsidP="00144A7C">
      <w:pPr>
        <w:adjustRightInd w:val="0"/>
        <w:snapToGrid w:val="0"/>
        <w:spacing w:line="560" w:lineRule="exact"/>
        <w:ind w:firstLineChars="200" w:firstLine="640"/>
        <w:rPr>
          <w:rFonts w:ascii="仿宋_GB2312" w:eastAsia="仿宋_GB2312" w:hAnsi="宋体" w:hint="eastAsia"/>
          <w:sz w:val="32"/>
          <w:szCs w:val="32"/>
        </w:rPr>
      </w:pPr>
      <w:r w:rsidRPr="00144A7C">
        <w:rPr>
          <w:rFonts w:ascii="仿宋_GB2312" w:eastAsia="仿宋_GB2312" w:hAnsi="宋体" w:hint="eastAsia"/>
          <w:sz w:val="32"/>
          <w:szCs w:val="32"/>
        </w:rPr>
        <w:t>每学年初，学院按教育厅规定的时间在教育部学籍学历管理平台上对所有在校生进行学年注册，并在平台上对休、复、转、退学，奖惩等进行处理。</w:t>
      </w:r>
    </w:p>
    <w:p w:rsidR="00144A7C" w:rsidRPr="00144A7C" w:rsidRDefault="00144A7C" w:rsidP="00144A7C">
      <w:pPr>
        <w:adjustRightInd w:val="0"/>
        <w:snapToGrid w:val="0"/>
        <w:spacing w:line="560" w:lineRule="exact"/>
        <w:ind w:firstLineChars="200" w:firstLine="640"/>
        <w:rPr>
          <w:rFonts w:ascii="黑体" w:eastAsia="黑体" w:hAnsi="黑体" w:hint="eastAsia"/>
          <w:sz w:val="32"/>
          <w:szCs w:val="32"/>
        </w:rPr>
      </w:pPr>
      <w:r w:rsidRPr="00144A7C">
        <w:rPr>
          <w:rFonts w:ascii="黑体" w:eastAsia="黑体" w:hAnsi="黑体" w:hint="eastAsia"/>
          <w:sz w:val="32"/>
          <w:szCs w:val="32"/>
        </w:rPr>
        <w:t>二、课程的必修与选修</w:t>
      </w:r>
    </w:p>
    <w:p w:rsidR="00144A7C" w:rsidRPr="00144A7C" w:rsidRDefault="00144A7C" w:rsidP="00144A7C">
      <w:pPr>
        <w:adjustRightInd w:val="0"/>
        <w:snapToGrid w:val="0"/>
        <w:spacing w:line="560" w:lineRule="exact"/>
        <w:ind w:firstLineChars="200" w:firstLine="643"/>
        <w:rPr>
          <w:rFonts w:ascii="仿宋_GB2312" w:eastAsia="仿宋_GB2312" w:hAnsi="宋体" w:hint="eastAsia"/>
          <w:sz w:val="32"/>
          <w:szCs w:val="32"/>
        </w:rPr>
      </w:pPr>
      <w:r w:rsidRPr="00144A7C">
        <w:rPr>
          <w:rFonts w:ascii="仿宋_GB2312" w:eastAsia="仿宋_GB2312" w:hAnsi="宋体" w:hint="eastAsia"/>
          <w:b/>
          <w:sz w:val="32"/>
          <w:szCs w:val="32"/>
        </w:rPr>
        <w:t>第五条</w:t>
      </w:r>
      <w:r w:rsidRPr="00144A7C">
        <w:rPr>
          <w:rFonts w:ascii="仿宋_GB2312" w:eastAsia="仿宋_GB2312" w:hAnsi="宋体" w:hint="eastAsia"/>
          <w:sz w:val="32"/>
          <w:szCs w:val="32"/>
        </w:rPr>
        <w:t xml:space="preserve">  必修课缺修任何一门或成绩不及格都不能正常毕业。</w:t>
      </w:r>
    </w:p>
    <w:p w:rsidR="00144A7C" w:rsidRPr="00144A7C" w:rsidRDefault="00144A7C" w:rsidP="00144A7C">
      <w:pPr>
        <w:adjustRightInd w:val="0"/>
        <w:snapToGrid w:val="0"/>
        <w:spacing w:line="560" w:lineRule="exact"/>
        <w:ind w:firstLineChars="200" w:firstLine="643"/>
        <w:rPr>
          <w:rFonts w:ascii="仿宋_GB2312" w:eastAsia="仿宋_GB2312" w:hAnsi="宋体" w:hint="eastAsia"/>
          <w:sz w:val="32"/>
          <w:szCs w:val="32"/>
        </w:rPr>
      </w:pPr>
      <w:r w:rsidRPr="00144A7C">
        <w:rPr>
          <w:rFonts w:ascii="仿宋_GB2312" w:eastAsia="仿宋_GB2312" w:hAnsi="宋体" w:hint="eastAsia"/>
          <w:b/>
          <w:sz w:val="32"/>
          <w:szCs w:val="32"/>
        </w:rPr>
        <w:t>第六条</w:t>
      </w:r>
      <w:r w:rsidRPr="00144A7C">
        <w:rPr>
          <w:rFonts w:ascii="仿宋_GB2312" w:eastAsia="仿宋_GB2312" w:hAnsi="宋体" w:hint="eastAsia"/>
          <w:sz w:val="32"/>
          <w:szCs w:val="32"/>
        </w:rPr>
        <w:t xml:space="preserve">  素质教育分为必修和选修项目，学生要按规定修满素质教育学分，否则不能毕业。</w:t>
      </w:r>
    </w:p>
    <w:p w:rsidR="00144A7C" w:rsidRPr="00144A7C" w:rsidRDefault="00144A7C" w:rsidP="00144A7C">
      <w:pPr>
        <w:adjustRightInd w:val="0"/>
        <w:snapToGrid w:val="0"/>
        <w:spacing w:line="560" w:lineRule="exact"/>
        <w:ind w:firstLineChars="200" w:firstLine="643"/>
        <w:rPr>
          <w:rFonts w:ascii="仿宋_GB2312" w:eastAsia="仿宋_GB2312" w:hAnsi="宋体" w:hint="eastAsia"/>
          <w:sz w:val="32"/>
          <w:szCs w:val="32"/>
        </w:rPr>
      </w:pPr>
      <w:r w:rsidRPr="00144A7C">
        <w:rPr>
          <w:rFonts w:ascii="仿宋_GB2312" w:eastAsia="仿宋_GB2312" w:hAnsi="宋体" w:hint="eastAsia"/>
          <w:b/>
          <w:sz w:val="32"/>
          <w:szCs w:val="32"/>
        </w:rPr>
        <w:t>第七条</w:t>
      </w:r>
      <w:r w:rsidRPr="00144A7C">
        <w:rPr>
          <w:rFonts w:ascii="仿宋_GB2312" w:eastAsia="仿宋_GB2312" w:hAnsi="宋体" w:hint="eastAsia"/>
          <w:sz w:val="32"/>
          <w:szCs w:val="32"/>
        </w:rPr>
        <w:t xml:space="preserve">  学生选修课程必须按照本专业人才培养方案规定进行，选修课学分未达到本专业人才培养方案规定最低限的不能毕业。</w:t>
      </w:r>
    </w:p>
    <w:p w:rsidR="00144A7C" w:rsidRPr="00144A7C" w:rsidRDefault="00144A7C" w:rsidP="00144A7C">
      <w:pPr>
        <w:adjustRightInd w:val="0"/>
        <w:snapToGrid w:val="0"/>
        <w:spacing w:line="560" w:lineRule="exact"/>
        <w:ind w:firstLineChars="200" w:firstLine="640"/>
        <w:rPr>
          <w:rFonts w:ascii="黑体" w:eastAsia="黑体" w:hAnsi="黑体" w:hint="eastAsia"/>
          <w:sz w:val="32"/>
          <w:szCs w:val="32"/>
        </w:rPr>
      </w:pPr>
      <w:r w:rsidRPr="00144A7C">
        <w:rPr>
          <w:rFonts w:ascii="黑体" w:eastAsia="黑体" w:hAnsi="黑体" w:hint="eastAsia"/>
          <w:sz w:val="32"/>
          <w:szCs w:val="32"/>
        </w:rPr>
        <w:t>三、考核与成绩记载</w:t>
      </w:r>
    </w:p>
    <w:p w:rsidR="00144A7C" w:rsidRPr="00144A7C" w:rsidRDefault="00144A7C" w:rsidP="00144A7C">
      <w:pPr>
        <w:adjustRightInd w:val="0"/>
        <w:snapToGrid w:val="0"/>
        <w:spacing w:line="560" w:lineRule="exact"/>
        <w:ind w:firstLineChars="200" w:firstLine="643"/>
        <w:rPr>
          <w:rFonts w:ascii="仿宋_GB2312" w:eastAsia="仿宋_GB2312" w:hAnsi="宋体" w:hint="eastAsia"/>
          <w:sz w:val="32"/>
          <w:szCs w:val="32"/>
        </w:rPr>
      </w:pPr>
      <w:r w:rsidRPr="00144A7C">
        <w:rPr>
          <w:rFonts w:ascii="仿宋_GB2312" w:eastAsia="仿宋_GB2312" w:hAnsi="宋体" w:hint="eastAsia"/>
          <w:b/>
          <w:sz w:val="32"/>
          <w:szCs w:val="32"/>
        </w:rPr>
        <w:t>第八条</w:t>
      </w:r>
      <w:r w:rsidRPr="00144A7C">
        <w:rPr>
          <w:rFonts w:ascii="仿宋_GB2312" w:eastAsia="仿宋_GB2312" w:hAnsi="宋体" w:hint="eastAsia"/>
          <w:sz w:val="32"/>
          <w:szCs w:val="32"/>
        </w:rPr>
        <w:t xml:space="preserve">  按照专业人才培养方案的规定，学生必须参加必修课和选修课的成绩考试考核。理论考试课采用百分制，60分(含60分)以上为及格，60分以下为不及格；实践课采用百分制或等级制。考试考核成绩合格，方能取得相应学分，考试考核成绩及学分记入学生成绩单，并归入本人档案。</w:t>
      </w:r>
    </w:p>
    <w:p w:rsidR="00144A7C" w:rsidRPr="00144A7C" w:rsidRDefault="00144A7C" w:rsidP="00144A7C">
      <w:pPr>
        <w:adjustRightInd w:val="0"/>
        <w:snapToGrid w:val="0"/>
        <w:spacing w:line="560" w:lineRule="exact"/>
        <w:ind w:firstLineChars="200" w:firstLine="640"/>
        <w:rPr>
          <w:rFonts w:ascii="仿宋_GB2312" w:eastAsia="仿宋_GB2312" w:hAnsi="宋体" w:hint="eastAsia"/>
          <w:sz w:val="32"/>
          <w:szCs w:val="32"/>
        </w:rPr>
      </w:pPr>
      <w:r w:rsidRPr="00144A7C">
        <w:rPr>
          <w:rFonts w:ascii="仿宋_GB2312" w:eastAsia="仿宋_GB2312" w:hAnsi="宋体" w:hint="eastAsia"/>
          <w:sz w:val="32"/>
          <w:szCs w:val="32"/>
        </w:rPr>
        <w:t>考核不及格的课程允许补考一次，补考及格者给予应得的学分，不及格者予以重修处理，毕业前可进行补考。</w:t>
      </w:r>
    </w:p>
    <w:p w:rsidR="00144A7C" w:rsidRPr="00144A7C" w:rsidRDefault="00144A7C" w:rsidP="00144A7C">
      <w:pPr>
        <w:adjustRightInd w:val="0"/>
        <w:snapToGrid w:val="0"/>
        <w:spacing w:line="560" w:lineRule="exact"/>
        <w:ind w:firstLineChars="200" w:firstLine="640"/>
        <w:rPr>
          <w:rFonts w:ascii="仿宋_GB2312" w:eastAsia="仿宋_GB2312" w:hAnsi="宋体" w:hint="eastAsia"/>
          <w:sz w:val="32"/>
          <w:szCs w:val="32"/>
        </w:rPr>
      </w:pPr>
      <w:r w:rsidRPr="00144A7C">
        <w:rPr>
          <w:rFonts w:ascii="仿宋_GB2312" w:eastAsia="仿宋_GB2312" w:hAnsi="宋体" w:hint="eastAsia"/>
          <w:sz w:val="32"/>
          <w:szCs w:val="32"/>
        </w:rPr>
        <w:t>学生在期末考试(含修完考课程)时未经请假不参加考试或技能考试课程没有按规定时间提交考试作品者均认定为旷考，旷考课</w:t>
      </w:r>
      <w:r w:rsidRPr="00144A7C">
        <w:rPr>
          <w:rFonts w:ascii="仿宋_GB2312" w:eastAsia="仿宋_GB2312" w:hAnsi="宋体" w:hint="eastAsia"/>
          <w:sz w:val="32"/>
          <w:szCs w:val="32"/>
        </w:rPr>
        <w:lastRenderedPageBreak/>
        <w:t>程成绩记为零分。</w:t>
      </w:r>
    </w:p>
    <w:p w:rsidR="00144A7C" w:rsidRPr="00144A7C" w:rsidRDefault="00144A7C" w:rsidP="00144A7C">
      <w:pPr>
        <w:adjustRightInd w:val="0"/>
        <w:snapToGrid w:val="0"/>
        <w:spacing w:line="560" w:lineRule="exact"/>
        <w:ind w:firstLineChars="200" w:firstLine="643"/>
        <w:rPr>
          <w:rFonts w:ascii="仿宋_GB2312" w:eastAsia="仿宋_GB2312" w:hAnsi="宋体" w:hint="eastAsia"/>
          <w:sz w:val="32"/>
          <w:szCs w:val="32"/>
        </w:rPr>
      </w:pPr>
      <w:r w:rsidRPr="00144A7C">
        <w:rPr>
          <w:rFonts w:ascii="仿宋_GB2312" w:eastAsia="仿宋_GB2312" w:hAnsi="宋体" w:hint="eastAsia"/>
          <w:b/>
          <w:sz w:val="32"/>
          <w:szCs w:val="32"/>
        </w:rPr>
        <w:t>第九条</w:t>
      </w:r>
      <w:r w:rsidRPr="00144A7C">
        <w:rPr>
          <w:rFonts w:ascii="仿宋_GB2312" w:eastAsia="仿宋_GB2312" w:hAnsi="宋体" w:hint="eastAsia"/>
          <w:sz w:val="32"/>
          <w:szCs w:val="32"/>
        </w:rPr>
        <w:t xml:space="preserve">  考试课成绩根据期末考试成绩与平时成绩综合评定。无故不参加课程的平时考核或缺考又不补考者，该门课的平时成绩按零分计算。</w:t>
      </w:r>
    </w:p>
    <w:p w:rsidR="00144A7C" w:rsidRPr="00144A7C" w:rsidRDefault="00144A7C" w:rsidP="00144A7C">
      <w:pPr>
        <w:adjustRightInd w:val="0"/>
        <w:snapToGrid w:val="0"/>
        <w:spacing w:line="560" w:lineRule="exact"/>
        <w:ind w:firstLineChars="200" w:firstLine="643"/>
        <w:rPr>
          <w:rFonts w:ascii="仿宋_GB2312" w:eastAsia="仿宋_GB2312" w:hAnsi="宋体" w:hint="eastAsia"/>
          <w:sz w:val="32"/>
          <w:szCs w:val="32"/>
        </w:rPr>
      </w:pPr>
      <w:r w:rsidRPr="00144A7C">
        <w:rPr>
          <w:rFonts w:ascii="仿宋_GB2312" w:eastAsia="仿宋_GB2312" w:hAnsi="宋体" w:hint="eastAsia"/>
          <w:b/>
          <w:sz w:val="32"/>
          <w:szCs w:val="32"/>
        </w:rPr>
        <w:t>第十条</w:t>
      </w:r>
      <w:r w:rsidRPr="00144A7C">
        <w:rPr>
          <w:rFonts w:ascii="仿宋_GB2312" w:eastAsia="仿宋_GB2312" w:hAnsi="宋体" w:hint="eastAsia"/>
          <w:sz w:val="32"/>
          <w:szCs w:val="32"/>
        </w:rPr>
        <w:t xml:space="preserve">  鼓励学生参加高等学校英语应用能力（A、B级）考试。</w:t>
      </w:r>
    </w:p>
    <w:p w:rsidR="00144A7C" w:rsidRPr="00144A7C" w:rsidRDefault="00144A7C" w:rsidP="00144A7C">
      <w:pPr>
        <w:adjustRightInd w:val="0"/>
        <w:snapToGrid w:val="0"/>
        <w:spacing w:line="560" w:lineRule="exact"/>
        <w:ind w:firstLineChars="200" w:firstLine="643"/>
        <w:rPr>
          <w:rFonts w:ascii="仿宋_GB2312" w:eastAsia="仿宋_GB2312" w:hAnsi="宋体" w:hint="eastAsia"/>
          <w:sz w:val="32"/>
          <w:szCs w:val="32"/>
        </w:rPr>
      </w:pPr>
      <w:r w:rsidRPr="00144A7C">
        <w:rPr>
          <w:rFonts w:ascii="仿宋_GB2312" w:eastAsia="仿宋_GB2312" w:hAnsi="宋体" w:hint="eastAsia"/>
          <w:b/>
          <w:sz w:val="32"/>
          <w:szCs w:val="32"/>
        </w:rPr>
        <w:t>第十一条</w:t>
      </w:r>
      <w:r w:rsidRPr="00144A7C">
        <w:rPr>
          <w:rFonts w:ascii="仿宋_GB2312" w:eastAsia="仿宋_GB2312" w:hAnsi="宋体" w:hint="eastAsia"/>
          <w:sz w:val="32"/>
          <w:szCs w:val="32"/>
        </w:rPr>
        <w:t xml:space="preserve">  学生思想品德的考核、鉴定，要以《高等学校学生行为准则》为主要依据，采取个人小结、师生民主评议、企业或社会评价等形式进行。</w:t>
      </w:r>
    </w:p>
    <w:p w:rsidR="00144A7C" w:rsidRPr="00144A7C" w:rsidRDefault="00144A7C" w:rsidP="00144A7C">
      <w:pPr>
        <w:adjustRightInd w:val="0"/>
        <w:snapToGrid w:val="0"/>
        <w:spacing w:line="560" w:lineRule="exact"/>
        <w:ind w:firstLineChars="200" w:firstLine="643"/>
        <w:rPr>
          <w:rFonts w:ascii="仿宋_GB2312" w:eastAsia="仿宋_GB2312" w:hAnsi="宋体" w:hint="eastAsia"/>
          <w:sz w:val="32"/>
          <w:szCs w:val="32"/>
        </w:rPr>
      </w:pPr>
      <w:r w:rsidRPr="00144A7C">
        <w:rPr>
          <w:rFonts w:ascii="仿宋_GB2312" w:eastAsia="仿宋_GB2312" w:hAnsi="宋体" w:hint="eastAsia"/>
          <w:b/>
          <w:sz w:val="32"/>
          <w:szCs w:val="32"/>
        </w:rPr>
        <w:t>第十二条</w:t>
      </w:r>
      <w:r w:rsidRPr="00144A7C">
        <w:rPr>
          <w:rFonts w:ascii="仿宋_GB2312" w:eastAsia="仿宋_GB2312" w:hAnsi="宋体" w:hint="eastAsia"/>
          <w:sz w:val="32"/>
          <w:szCs w:val="32"/>
        </w:rPr>
        <w:t xml:space="preserve">  跨学期的课程，按每学期为一门课记载成绩。</w:t>
      </w:r>
    </w:p>
    <w:p w:rsidR="00144A7C" w:rsidRPr="00144A7C" w:rsidRDefault="00144A7C" w:rsidP="00144A7C">
      <w:pPr>
        <w:adjustRightInd w:val="0"/>
        <w:snapToGrid w:val="0"/>
        <w:spacing w:line="560" w:lineRule="exact"/>
        <w:ind w:firstLineChars="200" w:firstLine="640"/>
        <w:rPr>
          <w:rFonts w:ascii="仿宋_GB2312" w:eastAsia="仿宋_GB2312" w:hAnsi="宋体" w:hint="eastAsia"/>
          <w:sz w:val="32"/>
          <w:szCs w:val="32"/>
        </w:rPr>
      </w:pPr>
      <w:r w:rsidRPr="00144A7C">
        <w:rPr>
          <w:rFonts w:ascii="仿宋_GB2312" w:eastAsia="仿宋_GB2312" w:hAnsi="宋体" w:hint="eastAsia"/>
          <w:sz w:val="32"/>
          <w:szCs w:val="32"/>
        </w:rPr>
        <w:t>一学期内授课时数达32学时以上的实验课、实训课，单独设课、单独考核成绩，不及格者计入重修、降级学分数并不准参加该门理论课的考试。</w:t>
      </w:r>
    </w:p>
    <w:p w:rsidR="00144A7C" w:rsidRPr="00144A7C" w:rsidRDefault="00144A7C" w:rsidP="00144A7C">
      <w:pPr>
        <w:adjustRightInd w:val="0"/>
        <w:snapToGrid w:val="0"/>
        <w:spacing w:line="560" w:lineRule="exact"/>
        <w:ind w:firstLineChars="200" w:firstLine="640"/>
        <w:rPr>
          <w:rFonts w:ascii="仿宋_GB2312" w:eastAsia="仿宋_GB2312" w:hAnsi="宋体" w:hint="eastAsia"/>
          <w:sz w:val="32"/>
          <w:szCs w:val="32"/>
        </w:rPr>
      </w:pPr>
      <w:r w:rsidRPr="00144A7C">
        <w:rPr>
          <w:rFonts w:ascii="仿宋_GB2312" w:eastAsia="仿宋_GB2312" w:hAnsi="宋体" w:hint="eastAsia"/>
          <w:sz w:val="32"/>
          <w:szCs w:val="32"/>
        </w:rPr>
        <w:t>公共选修课、专业选修课不计入重修、降级的学分数。</w:t>
      </w:r>
    </w:p>
    <w:p w:rsidR="00144A7C" w:rsidRPr="00144A7C" w:rsidRDefault="00144A7C" w:rsidP="00144A7C">
      <w:pPr>
        <w:adjustRightInd w:val="0"/>
        <w:snapToGrid w:val="0"/>
        <w:spacing w:line="560" w:lineRule="exact"/>
        <w:ind w:firstLineChars="200" w:firstLine="643"/>
        <w:rPr>
          <w:rFonts w:ascii="仿宋_GB2312" w:eastAsia="仿宋_GB2312" w:hAnsi="宋体" w:hint="eastAsia"/>
          <w:sz w:val="32"/>
          <w:szCs w:val="32"/>
        </w:rPr>
      </w:pPr>
      <w:r w:rsidRPr="00144A7C">
        <w:rPr>
          <w:rFonts w:ascii="仿宋_GB2312" w:eastAsia="仿宋_GB2312" w:hAnsi="宋体" w:hint="eastAsia"/>
          <w:b/>
          <w:sz w:val="32"/>
          <w:szCs w:val="32"/>
        </w:rPr>
        <w:t>第十三条</w:t>
      </w:r>
      <w:r w:rsidRPr="00144A7C">
        <w:rPr>
          <w:rFonts w:ascii="仿宋_GB2312" w:eastAsia="仿宋_GB2312" w:hAnsi="宋体" w:hint="eastAsia"/>
          <w:sz w:val="32"/>
          <w:szCs w:val="32"/>
        </w:rPr>
        <w:t xml:space="preserve">  对考试违纪、作弊者的处理依照学院《考试、考核违纪与作弊认定和处理办法》的规定执行。</w:t>
      </w:r>
    </w:p>
    <w:p w:rsidR="00144A7C" w:rsidRPr="00144A7C" w:rsidRDefault="00144A7C" w:rsidP="00144A7C">
      <w:pPr>
        <w:adjustRightInd w:val="0"/>
        <w:snapToGrid w:val="0"/>
        <w:spacing w:line="560" w:lineRule="exact"/>
        <w:ind w:firstLineChars="200" w:firstLine="643"/>
        <w:rPr>
          <w:rFonts w:ascii="仿宋_GB2312" w:eastAsia="仿宋_GB2312" w:hAnsi="宋体" w:hint="eastAsia"/>
          <w:sz w:val="32"/>
          <w:szCs w:val="32"/>
        </w:rPr>
      </w:pPr>
      <w:r w:rsidRPr="00144A7C">
        <w:rPr>
          <w:rFonts w:ascii="仿宋_GB2312" w:eastAsia="仿宋_GB2312" w:hAnsi="宋体" w:hint="eastAsia"/>
          <w:b/>
          <w:sz w:val="32"/>
          <w:szCs w:val="32"/>
        </w:rPr>
        <w:t>第十四条</w:t>
      </w:r>
      <w:r w:rsidRPr="00144A7C">
        <w:rPr>
          <w:rFonts w:ascii="仿宋_GB2312" w:eastAsia="仿宋_GB2312" w:hAnsi="宋体" w:hint="eastAsia"/>
          <w:sz w:val="32"/>
          <w:szCs w:val="32"/>
        </w:rPr>
        <w:t xml:space="preserve">  学生因事、因病缺课，累计超过本学期该门课程教学时数的三分之一者，不准参加该门课程的期末考试，成绩以不及格处理。学生旷课视情节应给予批评教育或纪律处分，旷课累计超过某门课学时数的三分之一，则该门课的成绩以不及格处理，学分计入重修、降级学分数，一学期后进行补考。</w:t>
      </w:r>
    </w:p>
    <w:p w:rsidR="00144A7C" w:rsidRPr="00144A7C" w:rsidRDefault="00144A7C" w:rsidP="00144A7C">
      <w:pPr>
        <w:adjustRightInd w:val="0"/>
        <w:snapToGrid w:val="0"/>
        <w:spacing w:line="560" w:lineRule="exact"/>
        <w:ind w:firstLineChars="200" w:firstLine="643"/>
        <w:rPr>
          <w:rFonts w:ascii="仿宋_GB2312" w:eastAsia="仿宋_GB2312" w:hAnsi="宋体" w:hint="eastAsia"/>
          <w:sz w:val="32"/>
          <w:szCs w:val="32"/>
        </w:rPr>
      </w:pPr>
      <w:r w:rsidRPr="00144A7C">
        <w:rPr>
          <w:rFonts w:ascii="仿宋_GB2312" w:eastAsia="仿宋_GB2312" w:hAnsi="宋体" w:hint="eastAsia"/>
          <w:b/>
          <w:sz w:val="32"/>
          <w:szCs w:val="32"/>
        </w:rPr>
        <w:t>第十五条</w:t>
      </w:r>
      <w:r w:rsidRPr="00144A7C">
        <w:rPr>
          <w:rFonts w:ascii="仿宋_GB2312" w:eastAsia="仿宋_GB2312" w:hAnsi="宋体" w:hint="eastAsia"/>
          <w:sz w:val="32"/>
          <w:szCs w:val="32"/>
        </w:rPr>
        <w:t xml:space="preserve">　在考试考核期间一般不准请事假，有病应事先持校卫生所或二级甲等以上医院诊断证明请假，经教务处批准方可缓考。因事、因病缓考，成绩不及格者，一学期后进行补考。</w:t>
      </w:r>
    </w:p>
    <w:p w:rsidR="00144A7C" w:rsidRPr="00144A7C" w:rsidRDefault="00144A7C" w:rsidP="00144A7C">
      <w:pPr>
        <w:adjustRightInd w:val="0"/>
        <w:snapToGrid w:val="0"/>
        <w:spacing w:line="560" w:lineRule="exact"/>
        <w:ind w:firstLineChars="200" w:firstLine="643"/>
        <w:rPr>
          <w:rFonts w:ascii="仿宋_GB2312" w:eastAsia="仿宋_GB2312" w:hAnsi="宋体" w:hint="eastAsia"/>
          <w:sz w:val="32"/>
          <w:szCs w:val="32"/>
        </w:rPr>
      </w:pPr>
      <w:r w:rsidRPr="00144A7C">
        <w:rPr>
          <w:rFonts w:ascii="仿宋_GB2312" w:eastAsia="仿宋_GB2312" w:hAnsi="宋体" w:hint="eastAsia"/>
          <w:b/>
          <w:sz w:val="32"/>
          <w:szCs w:val="32"/>
        </w:rPr>
        <w:t>第十六条</w:t>
      </w:r>
      <w:r w:rsidRPr="00144A7C">
        <w:rPr>
          <w:rFonts w:ascii="仿宋_GB2312" w:eastAsia="仿宋_GB2312" w:hAnsi="宋体" w:hint="eastAsia"/>
          <w:sz w:val="32"/>
          <w:szCs w:val="32"/>
        </w:rPr>
        <w:t xml:space="preserve">  学生的成绩均记入学生成绩单，一式两份，一份存</w:t>
      </w:r>
      <w:r w:rsidRPr="00144A7C">
        <w:rPr>
          <w:rFonts w:ascii="仿宋_GB2312" w:eastAsia="仿宋_GB2312" w:hAnsi="宋体" w:hint="eastAsia"/>
          <w:sz w:val="32"/>
          <w:szCs w:val="32"/>
        </w:rPr>
        <w:lastRenderedPageBreak/>
        <w:t>入学生本人档案，一份由学校保管。</w:t>
      </w:r>
    </w:p>
    <w:p w:rsidR="00144A7C" w:rsidRPr="00144A7C" w:rsidRDefault="00144A7C" w:rsidP="00144A7C">
      <w:pPr>
        <w:adjustRightInd w:val="0"/>
        <w:snapToGrid w:val="0"/>
        <w:spacing w:line="560" w:lineRule="exact"/>
        <w:ind w:firstLineChars="200" w:firstLine="640"/>
        <w:rPr>
          <w:rFonts w:ascii="黑体" w:eastAsia="黑体" w:hAnsi="黑体" w:hint="eastAsia"/>
          <w:sz w:val="32"/>
          <w:szCs w:val="32"/>
        </w:rPr>
      </w:pPr>
      <w:r w:rsidRPr="00144A7C">
        <w:rPr>
          <w:rFonts w:ascii="黑体" w:eastAsia="黑体" w:hAnsi="黑体" w:hint="eastAsia"/>
          <w:sz w:val="32"/>
          <w:szCs w:val="32"/>
        </w:rPr>
        <w:t>四、转专业与转学</w:t>
      </w:r>
    </w:p>
    <w:p w:rsidR="00144A7C" w:rsidRPr="00144A7C" w:rsidRDefault="00144A7C" w:rsidP="00144A7C">
      <w:pPr>
        <w:pStyle w:val="a4"/>
        <w:adjustRightInd w:val="0"/>
        <w:snapToGrid w:val="0"/>
        <w:spacing w:before="0" w:beforeAutospacing="0" w:after="0" w:afterAutospacing="0" w:line="560" w:lineRule="exact"/>
        <w:ind w:firstLineChars="200" w:firstLine="643"/>
        <w:jc w:val="both"/>
        <w:rPr>
          <w:rFonts w:ascii="仿宋_GB2312" w:eastAsia="仿宋_GB2312" w:hAnsi="宋体" w:hint="eastAsia"/>
          <w:kern w:val="2"/>
          <w:sz w:val="32"/>
          <w:szCs w:val="32"/>
        </w:rPr>
      </w:pPr>
      <w:r w:rsidRPr="00144A7C">
        <w:rPr>
          <w:rFonts w:ascii="仿宋_GB2312" w:eastAsia="仿宋_GB2312" w:hAnsi="宋体" w:hint="eastAsia"/>
          <w:b/>
          <w:kern w:val="2"/>
          <w:sz w:val="32"/>
          <w:szCs w:val="32"/>
        </w:rPr>
        <w:t>第十七条</w:t>
      </w:r>
      <w:r w:rsidRPr="00144A7C">
        <w:rPr>
          <w:rFonts w:ascii="仿宋_GB2312" w:eastAsia="仿宋_GB2312" w:hAnsi="宋体" w:hint="eastAsia"/>
          <w:kern w:val="2"/>
          <w:sz w:val="32"/>
          <w:szCs w:val="32"/>
        </w:rPr>
        <w:t xml:space="preserve"> 学生可以按教育部有关转专业的规定及学院的转专业实施办法申请转专业。</w:t>
      </w:r>
    </w:p>
    <w:p w:rsidR="00144A7C" w:rsidRPr="00144A7C" w:rsidRDefault="00144A7C" w:rsidP="00144A7C">
      <w:pPr>
        <w:pStyle w:val="a4"/>
        <w:adjustRightInd w:val="0"/>
        <w:snapToGrid w:val="0"/>
        <w:spacing w:before="0" w:beforeAutospacing="0" w:after="0" w:afterAutospacing="0" w:line="560" w:lineRule="exact"/>
        <w:ind w:firstLineChars="200" w:firstLine="640"/>
        <w:jc w:val="both"/>
        <w:rPr>
          <w:rFonts w:ascii="仿宋_GB2312" w:eastAsia="仿宋_GB2312" w:hAnsi="宋体" w:hint="eastAsia"/>
          <w:kern w:val="2"/>
          <w:sz w:val="32"/>
          <w:szCs w:val="32"/>
        </w:rPr>
      </w:pPr>
      <w:r w:rsidRPr="00144A7C">
        <w:rPr>
          <w:rFonts w:ascii="仿宋_GB2312" w:eastAsia="仿宋_GB2312" w:hAnsi="宋体" w:hint="eastAsia"/>
          <w:kern w:val="2"/>
          <w:sz w:val="32"/>
          <w:szCs w:val="32"/>
        </w:rPr>
        <w:t xml:space="preserve">学院根据社会对人才需求情况的发展变化，经学生同意，必要时可以适当调整学生所学专业。 </w:t>
      </w:r>
    </w:p>
    <w:p w:rsidR="00144A7C" w:rsidRPr="00144A7C" w:rsidRDefault="00144A7C" w:rsidP="00144A7C">
      <w:pPr>
        <w:pStyle w:val="a4"/>
        <w:adjustRightInd w:val="0"/>
        <w:snapToGrid w:val="0"/>
        <w:spacing w:before="0" w:beforeAutospacing="0" w:after="0" w:afterAutospacing="0" w:line="560" w:lineRule="exact"/>
        <w:ind w:firstLineChars="200" w:firstLine="643"/>
        <w:jc w:val="both"/>
        <w:rPr>
          <w:rFonts w:ascii="仿宋_GB2312" w:eastAsia="仿宋_GB2312" w:hAnsi="宋体" w:hint="eastAsia"/>
          <w:sz w:val="32"/>
          <w:szCs w:val="32"/>
        </w:rPr>
      </w:pPr>
      <w:r w:rsidRPr="00144A7C">
        <w:rPr>
          <w:rFonts w:ascii="仿宋_GB2312" w:eastAsia="仿宋_GB2312" w:hAnsi="宋体" w:hint="eastAsia"/>
          <w:b/>
          <w:kern w:val="2"/>
          <w:sz w:val="32"/>
          <w:szCs w:val="32"/>
        </w:rPr>
        <w:t>第十八条</w:t>
      </w:r>
      <w:r w:rsidRPr="00144A7C">
        <w:rPr>
          <w:rFonts w:ascii="仿宋_GB2312" w:eastAsia="仿宋_GB2312" w:hAnsi="宋体" w:hint="eastAsia"/>
          <w:kern w:val="2"/>
          <w:sz w:val="32"/>
          <w:szCs w:val="32"/>
        </w:rPr>
        <w:t xml:space="preserve">　学生一般应当在被录取学校完成学业。如患病或者确有特殊困难，无法继续在本校学习的，可以申请转学。</w:t>
      </w:r>
      <w:r w:rsidRPr="00144A7C">
        <w:rPr>
          <w:rFonts w:ascii="仿宋_GB2312" w:eastAsia="仿宋_GB2312" w:hAnsi="宋体" w:hint="eastAsia"/>
          <w:sz w:val="32"/>
          <w:szCs w:val="32"/>
        </w:rPr>
        <w:t xml:space="preserve"> </w:t>
      </w:r>
    </w:p>
    <w:p w:rsidR="00144A7C" w:rsidRPr="00144A7C" w:rsidRDefault="00144A7C" w:rsidP="00144A7C">
      <w:pPr>
        <w:pStyle w:val="a4"/>
        <w:adjustRightInd w:val="0"/>
        <w:snapToGrid w:val="0"/>
        <w:spacing w:before="0" w:beforeAutospacing="0" w:after="0" w:afterAutospacing="0" w:line="560" w:lineRule="exact"/>
        <w:ind w:firstLineChars="200" w:firstLine="643"/>
        <w:jc w:val="both"/>
        <w:rPr>
          <w:rFonts w:ascii="仿宋_GB2312" w:eastAsia="仿宋_GB2312" w:hAnsi="宋体" w:hint="eastAsia"/>
          <w:kern w:val="2"/>
          <w:sz w:val="32"/>
          <w:szCs w:val="32"/>
        </w:rPr>
      </w:pPr>
      <w:r w:rsidRPr="00144A7C">
        <w:rPr>
          <w:rFonts w:ascii="仿宋_GB2312" w:eastAsia="仿宋_GB2312" w:hAnsi="宋体" w:hint="eastAsia"/>
          <w:b/>
          <w:kern w:val="2"/>
          <w:sz w:val="32"/>
          <w:szCs w:val="32"/>
        </w:rPr>
        <w:t>第十九条</w:t>
      </w:r>
      <w:r w:rsidRPr="00144A7C">
        <w:rPr>
          <w:rFonts w:ascii="仿宋_GB2312" w:eastAsia="仿宋_GB2312" w:hAnsi="宋体" w:hint="eastAsia"/>
          <w:kern w:val="2"/>
          <w:sz w:val="32"/>
          <w:szCs w:val="32"/>
        </w:rPr>
        <w:t xml:space="preserve">　学生有下列情形之一，不得转学</w:t>
      </w:r>
    </w:p>
    <w:p w:rsidR="00144A7C" w:rsidRPr="00144A7C" w:rsidRDefault="00144A7C" w:rsidP="00144A7C">
      <w:pPr>
        <w:pStyle w:val="a4"/>
        <w:adjustRightInd w:val="0"/>
        <w:snapToGrid w:val="0"/>
        <w:spacing w:before="0" w:beforeAutospacing="0" w:after="0" w:afterAutospacing="0" w:line="560" w:lineRule="exact"/>
        <w:ind w:firstLineChars="200" w:firstLine="640"/>
        <w:jc w:val="both"/>
        <w:rPr>
          <w:rFonts w:ascii="仿宋_GB2312" w:eastAsia="仿宋_GB2312" w:hAnsi="宋体" w:hint="eastAsia"/>
          <w:sz w:val="32"/>
          <w:szCs w:val="32"/>
        </w:rPr>
      </w:pPr>
      <w:r w:rsidRPr="00144A7C">
        <w:rPr>
          <w:rFonts w:ascii="仿宋_GB2312" w:eastAsia="仿宋_GB2312" w:hAnsi="宋体" w:hint="eastAsia"/>
          <w:kern w:val="2"/>
          <w:sz w:val="32"/>
          <w:szCs w:val="32"/>
        </w:rPr>
        <w:t>1.</w:t>
      </w:r>
      <w:r w:rsidR="00D72F75">
        <w:rPr>
          <w:rFonts w:ascii="仿宋_GB2312" w:eastAsia="仿宋_GB2312" w:hAnsi="宋体" w:hint="eastAsia"/>
          <w:kern w:val="2"/>
          <w:sz w:val="32"/>
          <w:szCs w:val="32"/>
        </w:rPr>
        <w:t xml:space="preserve"> </w:t>
      </w:r>
      <w:r w:rsidRPr="00144A7C">
        <w:rPr>
          <w:rFonts w:ascii="仿宋_GB2312" w:eastAsia="仿宋_GB2312" w:hAnsi="宋体" w:hint="eastAsia"/>
          <w:kern w:val="2"/>
          <w:sz w:val="32"/>
          <w:szCs w:val="32"/>
        </w:rPr>
        <w:t>新生未在原录取学校报到入学和入学未满一学期的</w:t>
      </w:r>
      <w:r w:rsidRPr="00144A7C">
        <w:rPr>
          <w:rFonts w:ascii="仿宋_GB2312" w:eastAsia="仿宋_GB2312" w:hAnsi="宋体" w:hint="eastAsia"/>
          <w:sz w:val="32"/>
          <w:szCs w:val="32"/>
        </w:rPr>
        <w:t>。</w:t>
      </w:r>
    </w:p>
    <w:p w:rsidR="00144A7C" w:rsidRPr="00144A7C" w:rsidRDefault="00144A7C" w:rsidP="00144A7C">
      <w:pPr>
        <w:pStyle w:val="a4"/>
        <w:adjustRightInd w:val="0"/>
        <w:snapToGrid w:val="0"/>
        <w:spacing w:before="0" w:beforeAutospacing="0" w:after="0" w:afterAutospacing="0" w:line="560" w:lineRule="exact"/>
        <w:ind w:firstLineChars="200" w:firstLine="640"/>
        <w:jc w:val="both"/>
        <w:rPr>
          <w:rFonts w:ascii="仿宋_GB2312" w:eastAsia="仿宋_GB2312" w:hAnsi="宋体" w:hint="eastAsia"/>
          <w:sz w:val="32"/>
          <w:szCs w:val="32"/>
        </w:rPr>
      </w:pPr>
      <w:r w:rsidRPr="00144A7C">
        <w:rPr>
          <w:rFonts w:ascii="仿宋_GB2312" w:eastAsia="仿宋_GB2312" w:hAnsi="宋体" w:hint="eastAsia"/>
          <w:sz w:val="32"/>
          <w:szCs w:val="32"/>
        </w:rPr>
        <w:t>2.</w:t>
      </w:r>
      <w:r w:rsidR="00D72F75">
        <w:rPr>
          <w:rFonts w:ascii="仿宋_GB2312" w:eastAsia="仿宋_GB2312" w:hAnsi="宋体" w:hint="eastAsia"/>
          <w:sz w:val="32"/>
          <w:szCs w:val="32"/>
        </w:rPr>
        <w:t xml:space="preserve"> </w:t>
      </w:r>
      <w:r w:rsidRPr="00144A7C">
        <w:rPr>
          <w:rFonts w:ascii="仿宋_GB2312" w:eastAsia="仿宋_GB2312" w:hAnsi="宋体" w:hint="eastAsia"/>
          <w:sz w:val="32"/>
          <w:szCs w:val="32"/>
        </w:rPr>
        <w:t>三年级的，或其学分修满人才培养方案规定总学分2/3及以上的。</w:t>
      </w:r>
    </w:p>
    <w:p w:rsidR="00144A7C" w:rsidRPr="00144A7C" w:rsidRDefault="00144A7C" w:rsidP="00144A7C">
      <w:pPr>
        <w:pStyle w:val="a4"/>
        <w:adjustRightInd w:val="0"/>
        <w:snapToGrid w:val="0"/>
        <w:spacing w:before="0" w:beforeAutospacing="0" w:after="0" w:afterAutospacing="0" w:line="560" w:lineRule="exact"/>
        <w:ind w:firstLineChars="200" w:firstLine="640"/>
        <w:jc w:val="both"/>
        <w:rPr>
          <w:rFonts w:ascii="仿宋_GB2312" w:eastAsia="仿宋_GB2312" w:hAnsi="宋体" w:hint="eastAsia"/>
          <w:sz w:val="32"/>
          <w:szCs w:val="32"/>
        </w:rPr>
      </w:pPr>
      <w:r w:rsidRPr="00144A7C">
        <w:rPr>
          <w:rFonts w:ascii="仿宋_GB2312" w:eastAsia="仿宋_GB2312" w:hAnsi="宋体" w:hint="eastAsia"/>
          <w:sz w:val="32"/>
          <w:szCs w:val="32"/>
        </w:rPr>
        <w:t>3.</w:t>
      </w:r>
      <w:r w:rsidR="00D72F75">
        <w:rPr>
          <w:rFonts w:ascii="仿宋_GB2312" w:eastAsia="仿宋_GB2312" w:hAnsi="宋体" w:hint="eastAsia"/>
          <w:sz w:val="32"/>
          <w:szCs w:val="32"/>
        </w:rPr>
        <w:t xml:space="preserve"> </w:t>
      </w:r>
      <w:r w:rsidRPr="00144A7C">
        <w:rPr>
          <w:rFonts w:ascii="仿宋_GB2312" w:eastAsia="仿宋_GB2312" w:hAnsi="宋体" w:hint="eastAsia"/>
          <w:sz w:val="32"/>
          <w:szCs w:val="32"/>
        </w:rPr>
        <w:t>转出学校和转入学校在同一城市的。</w:t>
      </w:r>
    </w:p>
    <w:p w:rsidR="00144A7C" w:rsidRPr="00144A7C" w:rsidRDefault="00144A7C" w:rsidP="00144A7C">
      <w:pPr>
        <w:pStyle w:val="a4"/>
        <w:adjustRightInd w:val="0"/>
        <w:snapToGrid w:val="0"/>
        <w:spacing w:before="0" w:beforeAutospacing="0" w:after="0" w:afterAutospacing="0" w:line="560" w:lineRule="exact"/>
        <w:ind w:firstLineChars="200" w:firstLine="640"/>
        <w:jc w:val="both"/>
        <w:rPr>
          <w:rFonts w:ascii="仿宋_GB2312" w:eastAsia="仿宋_GB2312" w:hAnsi="宋体" w:hint="eastAsia"/>
          <w:sz w:val="32"/>
          <w:szCs w:val="32"/>
        </w:rPr>
      </w:pPr>
      <w:r w:rsidRPr="00144A7C">
        <w:rPr>
          <w:rFonts w:ascii="仿宋_GB2312" w:eastAsia="仿宋_GB2312" w:hAnsi="宋体" w:hint="eastAsia"/>
          <w:sz w:val="32"/>
          <w:szCs w:val="32"/>
        </w:rPr>
        <w:t>4.</w:t>
      </w:r>
      <w:r w:rsidR="00D72F75">
        <w:rPr>
          <w:rFonts w:ascii="仿宋_GB2312" w:eastAsia="仿宋_GB2312" w:hAnsi="宋体" w:hint="eastAsia"/>
          <w:sz w:val="32"/>
          <w:szCs w:val="32"/>
        </w:rPr>
        <w:t xml:space="preserve"> </w:t>
      </w:r>
      <w:r w:rsidRPr="00144A7C">
        <w:rPr>
          <w:rFonts w:ascii="仿宋_GB2312" w:eastAsia="仿宋_GB2312" w:hAnsi="宋体" w:hint="eastAsia"/>
          <w:sz w:val="32"/>
          <w:szCs w:val="32"/>
        </w:rPr>
        <w:t>跨专业大类的。</w:t>
      </w:r>
    </w:p>
    <w:p w:rsidR="00144A7C" w:rsidRPr="00144A7C" w:rsidRDefault="00144A7C" w:rsidP="00144A7C">
      <w:pPr>
        <w:pStyle w:val="a4"/>
        <w:adjustRightInd w:val="0"/>
        <w:snapToGrid w:val="0"/>
        <w:spacing w:before="0" w:beforeAutospacing="0" w:after="0" w:afterAutospacing="0" w:line="560" w:lineRule="exact"/>
        <w:ind w:firstLineChars="200" w:firstLine="640"/>
        <w:jc w:val="both"/>
        <w:rPr>
          <w:rFonts w:ascii="仿宋_GB2312" w:eastAsia="仿宋_GB2312" w:hAnsi="宋体" w:hint="eastAsia"/>
          <w:sz w:val="32"/>
          <w:szCs w:val="32"/>
        </w:rPr>
      </w:pPr>
      <w:r w:rsidRPr="00144A7C">
        <w:rPr>
          <w:rFonts w:ascii="仿宋_GB2312" w:eastAsia="仿宋_GB2312" w:hAnsi="宋体" w:hint="eastAsia"/>
          <w:sz w:val="32"/>
          <w:szCs w:val="32"/>
        </w:rPr>
        <w:t>5.</w:t>
      </w:r>
      <w:r w:rsidR="00D72F75">
        <w:rPr>
          <w:rFonts w:ascii="仿宋_GB2312" w:eastAsia="仿宋_GB2312" w:hAnsi="宋体" w:hint="eastAsia"/>
          <w:sz w:val="32"/>
          <w:szCs w:val="32"/>
        </w:rPr>
        <w:t xml:space="preserve"> </w:t>
      </w:r>
      <w:r w:rsidRPr="00144A7C">
        <w:rPr>
          <w:rFonts w:ascii="仿宋_GB2312" w:eastAsia="仿宋_GB2312" w:hAnsi="宋体" w:hint="eastAsia"/>
          <w:sz w:val="32"/>
          <w:szCs w:val="32"/>
        </w:rPr>
        <w:t>录取时确定为定向、委托培养的。</w:t>
      </w:r>
    </w:p>
    <w:p w:rsidR="00144A7C" w:rsidRPr="00144A7C" w:rsidRDefault="00144A7C" w:rsidP="00144A7C">
      <w:pPr>
        <w:pStyle w:val="a4"/>
        <w:adjustRightInd w:val="0"/>
        <w:snapToGrid w:val="0"/>
        <w:spacing w:before="0" w:beforeAutospacing="0" w:after="0" w:afterAutospacing="0" w:line="560" w:lineRule="exact"/>
        <w:ind w:firstLineChars="200" w:firstLine="640"/>
        <w:jc w:val="both"/>
        <w:rPr>
          <w:rFonts w:ascii="仿宋_GB2312" w:eastAsia="仿宋_GB2312" w:hAnsi="宋体" w:hint="eastAsia"/>
          <w:sz w:val="32"/>
          <w:szCs w:val="32"/>
        </w:rPr>
      </w:pPr>
      <w:r w:rsidRPr="00144A7C">
        <w:rPr>
          <w:rFonts w:ascii="仿宋_GB2312" w:eastAsia="仿宋_GB2312" w:hAnsi="宋体" w:hint="eastAsia"/>
          <w:sz w:val="32"/>
          <w:szCs w:val="32"/>
        </w:rPr>
        <w:t>6.</w:t>
      </w:r>
      <w:r w:rsidR="00D72F75">
        <w:rPr>
          <w:rFonts w:ascii="仿宋_GB2312" w:eastAsia="仿宋_GB2312" w:hAnsi="宋体" w:hint="eastAsia"/>
          <w:sz w:val="32"/>
          <w:szCs w:val="32"/>
        </w:rPr>
        <w:t xml:space="preserve"> </w:t>
      </w:r>
      <w:r w:rsidRPr="00144A7C">
        <w:rPr>
          <w:rFonts w:ascii="仿宋_GB2312" w:eastAsia="仿宋_GB2312" w:hAnsi="宋体" w:hint="eastAsia"/>
          <w:sz w:val="32"/>
          <w:szCs w:val="32"/>
        </w:rPr>
        <w:t>招生时有特殊要求的或特殊形式招生的（中职升高职、五年一贯制、三二分段制、单独招生等）。</w:t>
      </w:r>
    </w:p>
    <w:p w:rsidR="00144A7C" w:rsidRPr="00144A7C" w:rsidRDefault="00144A7C" w:rsidP="00144A7C">
      <w:pPr>
        <w:pStyle w:val="a4"/>
        <w:adjustRightInd w:val="0"/>
        <w:snapToGrid w:val="0"/>
        <w:spacing w:before="0" w:beforeAutospacing="0" w:after="0" w:afterAutospacing="0" w:line="560" w:lineRule="exact"/>
        <w:ind w:firstLineChars="200" w:firstLine="640"/>
        <w:jc w:val="both"/>
        <w:rPr>
          <w:rFonts w:ascii="仿宋_GB2312" w:eastAsia="仿宋_GB2312" w:hAnsi="宋体" w:hint="eastAsia"/>
          <w:sz w:val="32"/>
          <w:szCs w:val="32"/>
        </w:rPr>
      </w:pPr>
      <w:r w:rsidRPr="00144A7C">
        <w:rPr>
          <w:rFonts w:ascii="仿宋_GB2312" w:eastAsia="仿宋_GB2312" w:hAnsi="宋体" w:hint="eastAsia"/>
          <w:sz w:val="32"/>
          <w:szCs w:val="32"/>
        </w:rPr>
        <w:t>7.</w:t>
      </w:r>
      <w:r w:rsidR="00D72F75">
        <w:rPr>
          <w:rFonts w:ascii="仿宋_GB2312" w:eastAsia="仿宋_GB2312" w:hAnsi="宋体" w:hint="eastAsia"/>
          <w:sz w:val="32"/>
          <w:szCs w:val="32"/>
        </w:rPr>
        <w:t xml:space="preserve"> </w:t>
      </w:r>
      <w:r w:rsidRPr="00144A7C">
        <w:rPr>
          <w:rFonts w:ascii="仿宋_GB2312" w:eastAsia="仿宋_GB2312" w:hAnsi="宋体" w:hint="eastAsia"/>
          <w:sz w:val="32"/>
          <w:szCs w:val="32"/>
        </w:rPr>
        <w:t>受到开除学籍处分及应予退学的。</w:t>
      </w:r>
    </w:p>
    <w:p w:rsidR="00144A7C" w:rsidRPr="00144A7C" w:rsidRDefault="00144A7C" w:rsidP="00144A7C">
      <w:pPr>
        <w:pStyle w:val="a4"/>
        <w:adjustRightInd w:val="0"/>
        <w:snapToGrid w:val="0"/>
        <w:spacing w:before="0" w:beforeAutospacing="0" w:after="0" w:afterAutospacing="0" w:line="560" w:lineRule="exact"/>
        <w:ind w:firstLineChars="200" w:firstLine="640"/>
        <w:jc w:val="both"/>
        <w:rPr>
          <w:rFonts w:ascii="仿宋_GB2312" w:eastAsia="仿宋_GB2312" w:hAnsi="宋体" w:hint="eastAsia"/>
          <w:sz w:val="32"/>
          <w:szCs w:val="32"/>
        </w:rPr>
      </w:pPr>
      <w:r w:rsidRPr="00144A7C">
        <w:rPr>
          <w:rFonts w:ascii="仿宋_GB2312" w:eastAsia="仿宋_GB2312" w:hAnsi="宋体" w:hint="eastAsia"/>
          <w:sz w:val="32"/>
          <w:szCs w:val="32"/>
        </w:rPr>
        <w:t>8.</w:t>
      </w:r>
      <w:r w:rsidR="00D72F75">
        <w:rPr>
          <w:rFonts w:ascii="仿宋_GB2312" w:eastAsia="仿宋_GB2312" w:hAnsi="宋体" w:hint="eastAsia"/>
          <w:sz w:val="32"/>
          <w:szCs w:val="32"/>
        </w:rPr>
        <w:t xml:space="preserve"> </w:t>
      </w:r>
      <w:r w:rsidRPr="00144A7C">
        <w:rPr>
          <w:rFonts w:ascii="仿宋_GB2312" w:eastAsia="仿宋_GB2312" w:hAnsi="宋体" w:hint="eastAsia"/>
          <w:sz w:val="32"/>
          <w:szCs w:val="32"/>
        </w:rPr>
        <w:t>二次转学的。</w:t>
      </w:r>
    </w:p>
    <w:p w:rsidR="00144A7C" w:rsidRPr="00144A7C" w:rsidRDefault="00144A7C" w:rsidP="00144A7C">
      <w:pPr>
        <w:pStyle w:val="a4"/>
        <w:adjustRightInd w:val="0"/>
        <w:snapToGrid w:val="0"/>
        <w:spacing w:before="0" w:beforeAutospacing="0" w:after="0" w:afterAutospacing="0" w:line="560" w:lineRule="exact"/>
        <w:ind w:firstLineChars="200" w:firstLine="640"/>
        <w:jc w:val="both"/>
        <w:rPr>
          <w:rFonts w:ascii="仿宋_GB2312" w:eastAsia="仿宋_GB2312" w:hAnsi="宋体" w:hint="eastAsia"/>
          <w:sz w:val="32"/>
          <w:szCs w:val="32"/>
        </w:rPr>
      </w:pPr>
      <w:r w:rsidRPr="00144A7C">
        <w:rPr>
          <w:rFonts w:ascii="仿宋_GB2312" w:eastAsia="仿宋_GB2312" w:hAnsi="宋体" w:hint="eastAsia"/>
          <w:sz w:val="32"/>
          <w:szCs w:val="32"/>
        </w:rPr>
        <w:t>9.无其他正当理由的。</w:t>
      </w:r>
    </w:p>
    <w:p w:rsidR="00144A7C" w:rsidRPr="00144A7C" w:rsidRDefault="00144A7C" w:rsidP="00144A7C">
      <w:pPr>
        <w:adjustRightInd w:val="0"/>
        <w:snapToGrid w:val="0"/>
        <w:spacing w:line="560" w:lineRule="exact"/>
        <w:ind w:firstLineChars="200" w:firstLine="643"/>
        <w:rPr>
          <w:rFonts w:ascii="仿宋_GB2312" w:eastAsia="仿宋_GB2312" w:hAnsi="宋体" w:hint="eastAsia"/>
          <w:sz w:val="32"/>
          <w:szCs w:val="32"/>
        </w:rPr>
      </w:pPr>
      <w:r w:rsidRPr="00144A7C">
        <w:rPr>
          <w:rFonts w:ascii="仿宋_GB2312" w:eastAsia="仿宋_GB2312" w:hAnsi="宋体" w:hint="eastAsia"/>
          <w:b/>
          <w:sz w:val="32"/>
          <w:szCs w:val="32"/>
        </w:rPr>
        <w:t>第二十条</w:t>
      </w:r>
      <w:r w:rsidRPr="00144A7C">
        <w:rPr>
          <w:rFonts w:ascii="仿宋_GB2312" w:eastAsia="仿宋_GB2312" w:hAnsi="宋体" w:hint="eastAsia"/>
          <w:sz w:val="32"/>
          <w:szCs w:val="32"/>
        </w:rPr>
        <w:t xml:space="preserve">　学生转学，经两校同意，由转出学校报所在地省级教育行政部门确认转学理由正当，可以办理转学手续；跨省转学者由转出地省级教育行政部门商转入地省级教育行政部门，按转学条件确认后办理转学手续。须转户口的由转入地省级教育行政部门将有关文件抄送转入校所在地公安部门。</w:t>
      </w:r>
    </w:p>
    <w:p w:rsidR="00144A7C" w:rsidRPr="00144A7C" w:rsidRDefault="00144A7C" w:rsidP="00144A7C">
      <w:pPr>
        <w:adjustRightInd w:val="0"/>
        <w:snapToGrid w:val="0"/>
        <w:spacing w:line="560" w:lineRule="exact"/>
        <w:ind w:firstLineChars="200" w:firstLine="640"/>
        <w:rPr>
          <w:rFonts w:ascii="黑体" w:eastAsia="黑体" w:hAnsi="黑体" w:hint="eastAsia"/>
          <w:sz w:val="32"/>
          <w:szCs w:val="32"/>
        </w:rPr>
      </w:pPr>
      <w:r w:rsidRPr="00144A7C">
        <w:rPr>
          <w:rFonts w:ascii="黑体" w:eastAsia="黑体" w:hAnsi="黑体" w:hint="eastAsia"/>
          <w:sz w:val="32"/>
          <w:szCs w:val="32"/>
        </w:rPr>
        <w:lastRenderedPageBreak/>
        <w:t>五、升级、休学、退学与复学</w:t>
      </w:r>
    </w:p>
    <w:p w:rsidR="00144A7C" w:rsidRPr="00144A7C" w:rsidRDefault="00144A7C" w:rsidP="00144A7C">
      <w:pPr>
        <w:adjustRightInd w:val="0"/>
        <w:snapToGrid w:val="0"/>
        <w:spacing w:line="560" w:lineRule="exact"/>
        <w:ind w:firstLineChars="200" w:firstLine="643"/>
        <w:rPr>
          <w:rFonts w:ascii="仿宋_GB2312" w:eastAsia="仿宋_GB2312" w:hAnsi="宋体" w:hint="eastAsia"/>
          <w:sz w:val="32"/>
          <w:szCs w:val="32"/>
        </w:rPr>
      </w:pPr>
      <w:r w:rsidRPr="00144A7C">
        <w:rPr>
          <w:rFonts w:ascii="仿宋_GB2312" w:eastAsia="仿宋_GB2312" w:hAnsi="宋体" w:hint="eastAsia"/>
          <w:b/>
          <w:sz w:val="32"/>
          <w:szCs w:val="32"/>
        </w:rPr>
        <w:t>第二十一条</w:t>
      </w:r>
      <w:r w:rsidRPr="00144A7C">
        <w:rPr>
          <w:rFonts w:ascii="仿宋_GB2312" w:eastAsia="仿宋_GB2312" w:hAnsi="宋体" w:hint="eastAsia"/>
          <w:sz w:val="32"/>
          <w:szCs w:val="32"/>
        </w:rPr>
        <w:t xml:space="preserve">  学生学完本学年专业人才培养方案规定的课程，经考核成绩合格，准予升级。</w:t>
      </w:r>
    </w:p>
    <w:p w:rsidR="00144A7C" w:rsidRPr="00144A7C" w:rsidRDefault="00144A7C" w:rsidP="00144A7C">
      <w:pPr>
        <w:adjustRightInd w:val="0"/>
        <w:snapToGrid w:val="0"/>
        <w:spacing w:line="560" w:lineRule="exact"/>
        <w:ind w:firstLineChars="200" w:firstLine="643"/>
        <w:rPr>
          <w:rFonts w:ascii="仿宋_GB2312" w:eastAsia="仿宋_GB2312" w:hAnsi="宋体" w:hint="eastAsia"/>
          <w:sz w:val="32"/>
          <w:szCs w:val="32"/>
        </w:rPr>
      </w:pPr>
      <w:r w:rsidRPr="00144A7C">
        <w:rPr>
          <w:rFonts w:ascii="仿宋_GB2312" w:eastAsia="仿宋_GB2312" w:hAnsi="宋体" w:hint="eastAsia"/>
          <w:b/>
          <w:sz w:val="32"/>
          <w:szCs w:val="32"/>
        </w:rPr>
        <w:t>第二十二条</w:t>
      </w:r>
      <w:r w:rsidRPr="00144A7C">
        <w:rPr>
          <w:rFonts w:ascii="仿宋_GB2312" w:eastAsia="仿宋_GB2312" w:hAnsi="宋体" w:hint="eastAsia"/>
          <w:sz w:val="32"/>
          <w:szCs w:val="32"/>
        </w:rPr>
        <w:t xml:space="preserve">　学生在一学期内必修课程（含实训实习领域课程、项目体系课程）不及格学分数达到该学期所修课程总学分的1/2（含1/2）以上者，必须申请下学期跟班试读，一学期后进行补考。</w:t>
      </w:r>
    </w:p>
    <w:p w:rsidR="00144A7C" w:rsidRPr="00144A7C" w:rsidRDefault="00144A7C" w:rsidP="00144A7C">
      <w:pPr>
        <w:adjustRightInd w:val="0"/>
        <w:snapToGrid w:val="0"/>
        <w:spacing w:line="560" w:lineRule="exact"/>
        <w:ind w:firstLineChars="200" w:firstLine="640"/>
        <w:rPr>
          <w:rFonts w:ascii="仿宋_GB2312" w:eastAsia="仿宋_GB2312" w:hAnsi="宋体" w:hint="eastAsia"/>
          <w:sz w:val="32"/>
          <w:szCs w:val="32"/>
        </w:rPr>
      </w:pPr>
      <w:r w:rsidRPr="00144A7C">
        <w:rPr>
          <w:rFonts w:ascii="仿宋_GB2312" w:eastAsia="仿宋_GB2312" w:hAnsi="宋体" w:hint="eastAsia"/>
          <w:sz w:val="32"/>
          <w:szCs w:val="32"/>
        </w:rPr>
        <w:t>出现一科旷考的学生予以留校察看处理，旷考课程不予正常补考，做重修处理，一学期后进行补考。</w:t>
      </w:r>
    </w:p>
    <w:p w:rsidR="00144A7C" w:rsidRPr="00144A7C" w:rsidRDefault="00144A7C" w:rsidP="00144A7C">
      <w:pPr>
        <w:adjustRightInd w:val="0"/>
        <w:snapToGrid w:val="0"/>
        <w:spacing w:line="560" w:lineRule="exact"/>
        <w:ind w:firstLineChars="200" w:firstLine="640"/>
        <w:rPr>
          <w:rFonts w:ascii="仿宋_GB2312" w:eastAsia="仿宋_GB2312" w:hAnsi="宋体" w:hint="eastAsia"/>
          <w:sz w:val="32"/>
          <w:szCs w:val="32"/>
        </w:rPr>
      </w:pPr>
      <w:r w:rsidRPr="00144A7C">
        <w:rPr>
          <w:rFonts w:ascii="仿宋_GB2312" w:eastAsia="仿宋_GB2312" w:hAnsi="宋体" w:hint="eastAsia"/>
          <w:sz w:val="32"/>
          <w:szCs w:val="32"/>
        </w:rPr>
        <w:t>补考不及格累计达到4门及以上的学生，对其相关课程在毕业后一学期内进行重修，及格后发放毕业证书。</w:t>
      </w:r>
    </w:p>
    <w:p w:rsidR="00144A7C" w:rsidRPr="00144A7C" w:rsidRDefault="00144A7C" w:rsidP="00144A7C">
      <w:pPr>
        <w:adjustRightInd w:val="0"/>
        <w:snapToGrid w:val="0"/>
        <w:spacing w:line="560" w:lineRule="exact"/>
        <w:ind w:firstLineChars="200" w:firstLine="640"/>
        <w:rPr>
          <w:rFonts w:ascii="仿宋_GB2312" w:eastAsia="仿宋_GB2312" w:hAnsi="宋体" w:hint="eastAsia"/>
          <w:sz w:val="32"/>
          <w:szCs w:val="32"/>
        </w:rPr>
      </w:pPr>
      <w:r w:rsidRPr="00144A7C">
        <w:rPr>
          <w:rFonts w:ascii="仿宋_GB2312" w:eastAsia="仿宋_GB2312" w:hAnsi="宋体" w:hint="eastAsia"/>
          <w:sz w:val="32"/>
          <w:szCs w:val="32"/>
        </w:rPr>
        <w:t>教务处对学生学习情况要及时反馈给专业系部，系学生工作书记及辅导员应及时对学生进行提示预警。</w:t>
      </w:r>
    </w:p>
    <w:p w:rsidR="00144A7C" w:rsidRPr="00144A7C" w:rsidRDefault="00144A7C" w:rsidP="00144A7C">
      <w:pPr>
        <w:adjustRightInd w:val="0"/>
        <w:snapToGrid w:val="0"/>
        <w:spacing w:line="560" w:lineRule="exact"/>
        <w:ind w:firstLineChars="200" w:firstLine="640"/>
        <w:rPr>
          <w:rFonts w:ascii="仿宋_GB2312" w:eastAsia="仿宋_GB2312" w:hAnsi="宋体" w:hint="eastAsia"/>
          <w:sz w:val="32"/>
          <w:szCs w:val="32"/>
        </w:rPr>
      </w:pPr>
      <w:r w:rsidRPr="00144A7C">
        <w:rPr>
          <w:rFonts w:ascii="仿宋_GB2312" w:eastAsia="仿宋_GB2312" w:hAnsi="宋体" w:hint="eastAsia"/>
          <w:sz w:val="32"/>
          <w:szCs w:val="32"/>
        </w:rPr>
        <w:t>重修收费事宜按有关规定执行。</w:t>
      </w:r>
    </w:p>
    <w:p w:rsidR="00144A7C" w:rsidRPr="00144A7C" w:rsidRDefault="00144A7C" w:rsidP="00144A7C">
      <w:pPr>
        <w:adjustRightInd w:val="0"/>
        <w:snapToGrid w:val="0"/>
        <w:spacing w:line="560" w:lineRule="exact"/>
        <w:ind w:firstLineChars="200" w:firstLine="643"/>
        <w:rPr>
          <w:rFonts w:ascii="仿宋_GB2312" w:eastAsia="仿宋_GB2312" w:hAnsi="宋体" w:hint="eastAsia"/>
          <w:sz w:val="32"/>
          <w:szCs w:val="32"/>
        </w:rPr>
      </w:pPr>
      <w:r w:rsidRPr="00144A7C">
        <w:rPr>
          <w:rFonts w:ascii="仿宋_GB2312" w:eastAsia="仿宋_GB2312" w:hAnsi="宋体" w:hint="eastAsia"/>
          <w:b/>
          <w:sz w:val="32"/>
          <w:szCs w:val="32"/>
        </w:rPr>
        <w:t>第二十三条</w:t>
      </w:r>
      <w:r w:rsidRPr="00144A7C">
        <w:rPr>
          <w:rFonts w:ascii="仿宋_GB2312" w:eastAsia="仿宋_GB2312" w:hAnsi="宋体" w:hint="eastAsia"/>
          <w:sz w:val="32"/>
          <w:szCs w:val="32"/>
        </w:rPr>
        <w:t xml:space="preserve">  有下列情况之一者应予休学：</w:t>
      </w:r>
    </w:p>
    <w:p w:rsidR="00144A7C" w:rsidRPr="00144A7C" w:rsidRDefault="00144A7C" w:rsidP="00144A7C">
      <w:pPr>
        <w:adjustRightInd w:val="0"/>
        <w:snapToGrid w:val="0"/>
        <w:spacing w:line="560" w:lineRule="exact"/>
        <w:ind w:firstLineChars="200" w:firstLine="640"/>
        <w:rPr>
          <w:rFonts w:ascii="仿宋_GB2312" w:eastAsia="仿宋_GB2312" w:hAnsi="宋体" w:hint="eastAsia"/>
          <w:sz w:val="32"/>
          <w:szCs w:val="32"/>
        </w:rPr>
      </w:pPr>
      <w:r w:rsidRPr="00144A7C">
        <w:rPr>
          <w:rFonts w:ascii="仿宋_GB2312" w:eastAsia="仿宋_GB2312" w:hAnsi="宋体" w:hint="eastAsia"/>
          <w:sz w:val="32"/>
          <w:szCs w:val="32"/>
        </w:rPr>
        <w:t>1. 因病经二级甲等以上医院诊断，须停课治疗、休养时间占一学期总时数三分之一以上者；</w:t>
      </w:r>
    </w:p>
    <w:p w:rsidR="00144A7C" w:rsidRPr="00144A7C" w:rsidRDefault="00144A7C" w:rsidP="00144A7C">
      <w:pPr>
        <w:adjustRightInd w:val="0"/>
        <w:snapToGrid w:val="0"/>
        <w:spacing w:line="560" w:lineRule="exact"/>
        <w:ind w:firstLineChars="200" w:firstLine="640"/>
        <w:rPr>
          <w:rFonts w:ascii="仿宋_GB2312" w:eastAsia="仿宋_GB2312" w:hAnsi="宋体" w:hint="eastAsia"/>
          <w:sz w:val="32"/>
          <w:szCs w:val="32"/>
        </w:rPr>
      </w:pPr>
      <w:r w:rsidRPr="00144A7C">
        <w:rPr>
          <w:rFonts w:ascii="仿宋_GB2312" w:eastAsia="仿宋_GB2312" w:hAnsi="宋体" w:hint="eastAsia"/>
          <w:sz w:val="32"/>
          <w:szCs w:val="32"/>
        </w:rPr>
        <w:t>2. 在一学期缺课超过上课时间的三分之一者；</w:t>
      </w:r>
    </w:p>
    <w:p w:rsidR="00144A7C" w:rsidRPr="00144A7C" w:rsidRDefault="00144A7C" w:rsidP="00144A7C">
      <w:pPr>
        <w:adjustRightInd w:val="0"/>
        <w:snapToGrid w:val="0"/>
        <w:spacing w:line="560" w:lineRule="exact"/>
        <w:ind w:firstLineChars="200" w:firstLine="640"/>
        <w:rPr>
          <w:rFonts w:ascii="仿宋_GB2312" w:eastAsia="仿宋_GB2312" w:hAnsi="宋体" w:hint="eastAsia"/>
          <w:sz w:val="32"/>
          <w:szCs w:val="32"/>
        </w:rPr>
      </w:pPr>
      <w:r w:rsidRPr="00144A7C">
        <w:rPr>
          <w:rFonts w:ascii="仿宋_GB2312" w:eastAsia="仿宋_GB2312" w:hAnsi="宋体" w:hint="eastAsia"/>
          <w:sz w:val="32"/>
          <w:szCs w:val="32"/>
        </w:rPr>
        <w:t>3. 因某种原因，本人申请休学者。</w:t>
      </w:r>
    </w:p>
    <w:p w:rsidR="00144A7C" w:rsidRPr="00144A7C" w:rsidRDefault="00144A7C" w:rsidP="00144A7C">
      <w:pPr>
        <w:pStyle w:val="a3"/>
        <w:adjustRightInd w:val="0"/>
        <w:snapToGrid w:val="0"/>
        <w:spacing w:line="560" w:lineRule="exact"/>
        <w:ind w:firstLineChars="200" w:firstLine="640"/>
        <w:rPr>
          <w:rFonts w:ascii="仿宋_GB2312" w:eastAsia="仿宋_GB2312" w:hAnsi="宋体" w:hint="eastAsia"/>
          <w:sz w:val="32"/>
          <w:szCs w:val="32"/>
        </w:rPr>
      </w:pPr>
      <w:r w:rsidRPr="00144A7C">
        <w:rPr>
          <w:rFonts w:ascii="仿宋_GB2312" w:eastAsia="仿宋_GB2312" w:hAnsi="宋体" w:hint="eastAsia"/>
          <w:sz w:val="32"/>
          <w:szCs w:val="32"/>
        </w:rPr>
        <w:t>休学学生须办理休学手续离校，学院保留其学籍。学生休学期间不享受在校学习学生的待遇，学院不对学生在休学期间发生的事故负责。</w:t>
      </w:r>
    </w:p>
    <w:p w:rsidR="00144A7C" w:rsidRPr="00144A7C" w:rsidRDefault="00144A7C" w:rsidP="00144A7C">
      <w:pPr>
        <w:adjustRightInd w:val="0"/>
        <w:snapToGrid w:val="0"/>
        <w:spacing w:line="560" w:lineRule="exact"/>
        <w:ind w:firstLineChars="200" w:firstLine="640"/>
        <w:rPr>
          <w:rFonts w:ascii="仿宋_GB2312" w:eastAsia="仿宋_GB2312" w:hAnsi="宋体" w:hint="eastAsia"/>
          <w:sz w:val="32"/>
          <w:szCs w:val="32"/>
        </w:rPr>
      </w:pPr>
      <w:r w:rsidRPr="00144A7C">
        <w:rPr>
          <w:rFonts w:ascii="仿宋_GB2312" w:eastAsia="仿宋_GB2312" w:hAnsi="宋体" w:hint="eastAsia"/>
          <w:sz w:val="32"/>
          <w:szCs w:val="32"/>
        </w:rPr>
        <w:t>学生休学一般以一年为期。休学不能超过两次。</w:t>
      </w:r>
    </w:p>
    <w:p w:rsidR="00144A7C" w:rsidRPr="00144A7C" w:rsidRDefault="00144A7C" w:rsidP="00144A7C">
      <w:pPr>
        <w:adjustRightInd w:val="0"/>
        <w:snapToGrid w:val="0"/>
        <w:spacing w:line="560" w:lineRule="exact"/>
        <w:ind w:firstLineChars="200" w:firstLine="643"/>
        <w:rPr>
          <w:rFonts w:ascii="仿宋_GB2312" w:eastAsia="仿宋_GB2312" w:hAnsi="宋体" w:hint="eastAsia"/>
          <w:sz w:val="32"/>
          <w:szCs w:val="32"/>
        </w:rPr>
      </w:pPr>
      <w:r w:rsidRPr="00144A7C">
        <w:rPr>
          <w:rFonts w:ascii="仿宋_GB2312" w:eastAsia="仿宋_GB2312" w:hAnsi="宋体" w:hint="eastAsia"/>
          <w:b/>
          <w:sz w:val="32"/>
          <w:szCs w:val="32"/>
        </w:rPr>
        <w:t>第二十四条</w:t>
      </w:r>
      <w:r w:rsidRPr="00144A7C">
        <w:rPr>
          <w:rFonts w:ascii="仿宋_GB2312" w:eastAsia="仿宋_GB2312" w:hAnsi="宋体" w:hint="eastAsia"/>
          <w:sz w:val="32"/>
          <w:szCs w:val="32"/>
        </w:rPr>
        <w:t xml:space="preserve">　学生应征参加中国人民解放军（含中国人民武装警察部队），保留其学籍至退役后一年，一年后不办理复学手续者，视为自动退学。</w:t>
      </w:r>
    </w:p>
    <w:p w:rsidR="00144A7C" w:rsidRPr="00144A7C" w:rsidRDefault="00144A7C" w:rsidP="00144A7C">
      <w:pPr>
        <w:adjustRightInd w:val="0"/>
        <w:snapToGrid w:val="0"/>
        <w:spacing w:line="560" w:lineRule="exact"/>
        <w:ind w:firstLineChars="200" w:firstLine="643"/>
        <w:rPr>
          <w:rFonts w:ascii="仿宋_GB2312" w:eastAsia="仿宋_GB2312" w:hAnsi="宋体" w:hint="eastAsia"/>
          <w:sz w:val="32"/>
          <w:szCs w:val="32"/>
        </w:rPr>
      </w:pPr>
      <w:r w:rsidRPr="00144A7C">
        <w:rPr>
          <w:rFonts w:ascii="仿宋_GB2312" w:eastAsia="仿宋_GB2312" w:hAnsi="宋体" w:hint="eastAsia"/>
          <w:b/>
          <w:sz w:val="32"/>
          <w:szCs w:val="32"/>
        </w:rPr>
        <w:lastRenderedPageBreak/>
        <w:t>第二十五条</w:t>
      </w:r>
      <w:r w:rsidRPr="00144A7C">
        <w:rPr>
          <w:rFonts w:ascii="仿宋_GB2312" w:eastAsia="仿宋_GB2312" w:hAnsi="宋体" w:hint="eastAsia"/>
          <w:sz w:val="32"/>
          <w:szCs w:val="32"/>
        </w:rPr>
        <w:t xml:space="preserve">  实行弹性学制，允许学生休学创业就业，但在校学习年限不得超过五年。</w:t>
      </w:r>
    </w:p>
    <w:p w:rsidR="00144A7C" w:rsidRPr="00144A7C" w:rsidRDefault="00144A7C" w:rsidP="00144A7C">
      <w:pPr>
        <w:adjustRightInd w:val="0"/>
        <w:snapToGrid w:val="0"/>
        <w:spacing w:line="560" w:lineRule="exact"/>
        <w:ind w:firstLineChars="200" w:firstLine="643"/>
        <w:rPr>
          <w:rFonts w:ascii="仿宋_GB2312" w:eastAsia="仿宋_GB2312" w:hAnsi="宋体" w:hint="eastAsia"/>
          <w:sz w:val="32"/>
          <w:szCs w:val="32"/>
        </w:rPr>
      </w:pPr>
      <w:r w:rsidRPr="00144A7C">
        <w:rPr>
          <w:rFonts w:ascii="仿宋_GB2312" w:eastAsia="仿宋_GB2312" w:hAnsi="宋体" w:hint="eastAsia"/>
          <w:b/>
          <w:sz w:val="32"/>
          <w:szCs w:val="32"/>
        </w:rPr>
        <w:t>第二十六条</w:t>
      </w:r>
      <w:r w:rsidRPr="00144A7C">
        <w:rPr>
          <w:rFonts w:ascii="仿宋_GB2312" w:eastAsia="仿宋_GB2312" w:hAnsi="宋体" w:hint="eastAsia"/>
          <w:sz w:val="32"/>
          <w:szCs w:val="32"/>
        </w:rPr>
        <w:t xml:space="preserve">  学生有下列情况之一者应予退学：</w:t>
      </w:r>
    </w:p>
    <w:p w:rsidR="00144A7C" w:rsidRPr="00144A7C" w:rsidRDefault="00144A7C" w:rsidP="00144A7C">
      <w:pPr>
        <w:adjustRightInd w:val="0"/>
        <w:snapToGrid w:val="0"/>
        <w:spacing w:line="560" w:lineRule="exact"/>
        <w:ind w:firstLineChars="200" w:firstLine="640"/>
        <w:rPr>
          <w:rFonts w:ascii="仿宋_GB2312" w:eastAsia="仿宋_GB2312" w:hAnsi="宋体" w:hint="eastAsia"/>
          <w:sz w:val="32"/>
          <w:szCs w:val="32"/>
        </w:rPr>
      </w:pPr>
      <w:r w:rsidRPr="00144A7C">
        <w:rPr>
          <w:rFonts w:ascii="仿宋_GB2312" w:eastAsia="仿宋_GB2312" w:hAnsi="宋体" w:hint="eastAsia"/>
          <w:sz w:val="32"/>
          <w:szCs w:val="32"/>
        </w:rPr>
        <w:t>1. 无论任何原因，在校学习时间超过其学制两年者；</w:t>
      </w:r>
    </w:p>
    <w:p w:rsidR="00144A7C" w:rsidRPr="00144A7C" w:rsidRDefault="00144A7C" w:rsidP="00144A7C">
      <w:pPr>
        <w:adjustRightInd w:val="0"/>
        <w:snapToGrid w:val="0"/>
        <w:spacing w:line="560" w:lineRule="exact"/>
        <w:ind w:firstLineChars="200" w:firstLine="640"/>
        <w:rPr>
          <w:rFonts w:ascii="仿宋_GB2312" w:eastAsia="仿宋_GB2312" w:hAnsi="宋体" w:hint="eastAsia"/>
          <w:sz w:val="32"/>
          <w:szCs w:val="32"/>
        </w:rPr>
      </w:pPr>
      <w:r w:rsidRPr="00144A7C">
        <w:rPr>
          <w:rFonts w:ascii="仿宋_GB2312" w:eastAsia="仿宋_GB2312" w:hAnsi="宋体" w:hint="eastAsia"/>
          <w:sz w:val="32"/>
          <w:szCs w:val="32"/>
        </w:rPr>
        <w:t>2. 休学期满不办理复学手续者；</w:t>
      </w:r>
    </w:p>
    <w:p w:rsidR="00144A7C" w:rsidRPr="00144A7C" w:rsidRDefault="00144A7C" w:rsidP="00144A7C">
      <w:pPr>
        <w:adjustRightInd w:val="0"/>
        <w:snapToGrid w:val="0"/>
        <w:spacing w:line="560" w:lineRule="exact"/>
        <w:ind w:firstLineChars="200" w:firstLine="640"/>
        <w:rPr>
          <w:rFonts w:ascii="仿宋_GB2312" w:eastAsia="仿宋_GB2312" w:hAnsi="宋体" w:hint="eastAsia"/>
          <w:sz w:val="32"/>
          <w:szCs w:val="32"/>
        </w:rPr>
      </w:pPr>
      <w:r w:rsidRPr="00144A7C">
        <w:rPr>
          <w:rFonts w:ascii="仿宋_GB2312" w:eastAsia="仿宋_GB2312" w:hAnsi="宋体" w:hint="eastAsia"/>
          <w:sz w:val="32"/>
          <w:szCs w:val="32"/>
        </w:rPr>
        <w:t>3. 复学时经查不合格不准复学者；</w:t>
      </w:r>
    </w:p>
    <w:p w:rsidR="00144A7C" w:rsidRPr="00144A7C" w:rsidRDefault="00144A7C" w:rsidP="00144A7C">
      <w:pPr>
        <w:adjustRightInd w:val="0"/>
        <w:snapToGrid w:val="0"/>
        <w:spacing w:line="560" w:lineRule="exact"/>
        <w:ind w:firstLineChars="200" w:firstLine="640"/>
        <w:rPr>
          <w:rFonts w:ascii="仿宋_GB2312" w:eastAsia="仿宋_GB2312" w:hAnsi="宋体" w:hint="eastAsia"/>
          <w:sz w:val="32"/>
          <w:szCs w:val="32"/>
        </w:rPr>
      </w:pPr>
      <w:r w:rsidRPr="00144A7C">
        <w:rPr>
          <w:rFonts w:ascii="仿宋_GB2312" w:eastAsia="仿宋_GB2312" w:hAnsi="宋体" w:hint="eastAsia"/>
          <w:sz w:val="32"/>
          <w:szCs w:val="32"/>
        </w:rPr>
        <w:t>4. 因病应休学而不休学，且在一年内缺课超过该学年总学时三分之一者；</w:t>
      </w:r>
    </w:p>
    <w:p w:rsidR="00144A7C" w:rsidRPr="00144A7C" w:rsidRDefault="00144A7C" w:rsidP="00144A7C">
      <w:pPr>
        <w:adjustRightInd w:val="0"/>
        <w:snapToGrid w:val="0"/>
        <w:spacing w:line="560" w:lineRule="exact"/>
        <w:ind w:firstLineChars="200" w:firstLine="640"/>
        <w:rPr>
          <w:rFonts w:ascii="仿宋_GB2312" w:eastAsia="仿宋_GB2312" w:hAnsi="宋体" w:hint="eastAsia"/>
          <w:sz w:val="32"/>
          <w:szCs w:val="32"/>
        </w:rPr>
      </w:pPr>
      <w:r w:rsidRPr="00144A7C">
        <w:rPr>
          <w:rFonts w:ascii="仿宋_GB2312" w:eastAsia="仿宋_GB2312" w:hAnsi="宋体" w:hint="eastAsia"/>
          <w:sz w:val="32"/>
          <w:szCs w:val="32"/>
        </w:rPr>
        <w:t>5. 经二级甲等以上医院诊断，患有疾病或意外伤残无法继续在校学习者；</w:t>
      </w:r>
    </w:p>
    <w:p w:rsidR="00144A7C" w:rsidRPr="00144A7C" w:rsidRDefault="00144A7C" w:rsidP="00144A7C">
      <w:pPr>
        <w:adjustRightInd w:val="0"/>
        <w:snapToGrid w:val="0"/>
        <w:spacing w:line="560" w:lineRule="exact"/>
        <w:ind w:firstLineChars="200" w:firstLine="640"/>
        <w:rPr>
          <w:rFonts w:ascii="仿宋_GB2312" w:eastAsia="仿宋_GB2312" w:hAnsi="宋体" w:hint="eastAsia"/>
          <w:sz w:val="32"/>
          <w:szCs w:val="32"/>
        </w:rPr>
      </w:pPr>
      <w:r w:rsidRPr="00144A7C">
        <w:rPr>
          <w:rFonts w:ascii="仿宋_GB2312" w:eastAsia="仿宋_GB2312" w:hAnsi="宋体" w:hint="eastAsia"/>
          <w:sz w:val="32"/>
          <w:szCs w:val="32"/>
        </w:rPr>
        <w:t>6. 未经请假离校，连续两周未参加学院规定的教学活动者；</w:t>
      </w:r>
    </w:p>
    <w:p w:rsidR="00144A7C" w:rsidRPr="00144A7C" w:rsidRDefault="00144A7C" w:rsidP="00144A7C">
      <w:pPr>
        <w:adjustRightInd w:val="0"/>
        <w:snapToGrid w:val="0"/>
        <w:spacing w:line="560" w:lineRule="exact"/>
        <w:ind w:firstLineChars="200" w:firstLine="640"/>
        <w:rPr>
          <w:rFonts w:ascii="仿宋_GB2312" w:eastAsia="仿宋_GB2312" w:hAnsi="宋体" w:hint="eastAsia"/>
          <w:sz w:val="32"/>
          <w:szCs w:val="32"/>
        </w:rPr>
      </w:pPr>
      <w:r w:rsidRPr="00144A7C">
        <w:rPr>
          <w:rFonts w:ascii="仿宋_GB2312" w:eastAsia="仿宋_GB2312" w:hAnsi="宋体" w:hint="eastAsia"/>
          <w:sz w:val="32"/>
          <w:szCs w:val="32"/>
        </w:rPr>
        <w:t>7. 未经请假逾期两周不报到者；</w:t>
      </w:r>
    </w:p>
    <w:p w:rsidR="00144A7C" w:rsidRPr="00144A7C" w:rsidRDefault="00144A7C" w:rsidP="00144A7C">
      <w:pPr>
        <w:adjustRightInd w:val="0"/>
        <w:snapToGrid w:val="0"/>
        <w:spacing w:line="560" w:lineRule="exact"/>
        <w:ind w:firstLineChars="200" w:firstLine="640"/>
        <w:rPr>
          <w:rFonts w:ascii="仿宋_GB2312" w:eastAsia="仿宋_GB2312" w:hAnsi="宋体" w:hint="eastAsia"/>
          <w:sz w:val="32"/>
          <w:szCs w:val="32"/>
        </w:rPr>
      </w:pPr>
      <w:r w:rsidRPr="00144A7C">
        <w:rPr>
          <w:rFonts w:ascii="仿宋_GB2312" w:eastAsia="仿宋_GB2312" w:hAnsi="宋体" w:hint="eastAsia"/>
          <w:sz w:val="32"/>
          <w:szCs w:val="32"/>
        </w:rPr>
        <w:t>8. 必修课程（含实训实习领域课程、项目体系课程）不及格学分数达到该学期所修课程总学分的1/2（含1/2）以上，累计2次者；</w:t>
      </w:r>
    </w:p>
    <w:p w:rsidR="00144A7C" w:rsidRPr="00144A7C" w:rsidRDefault="00144A7C" w:rsidP="00144A7C">
      <w:pPr>
        <w:adjustRightInd w:val="0"/>
        <w:snapToGrid w:val="0"/>
        <w:spacing w:line="560" w:lineRule="exact"/>
        <w:ind w:firstLineChars="200" w:firstLine="640"/>
        <w:rPr>
          <w:rFonts w:ascii="仿宋_GB2312" w:eastAsia="仿宋_GB2312" w:hAnsi="宋体" w:hint="eastAsia"/>
          <w:sz w:val="32"/>
          <w:szCs w:val="32"/>
        </w:rPr>
      </w:pPr>
      <w:r w:rsidRPr="00144A7C">
        <w:rPr>
          <w:rFonts w:ascii="仿宋_GB2312" w:eastAsia="仿宋_GB2312" w:hAnsi="宋体" w:hint="eastAsia"/>
          <w:sz w:val="32"/>
          <w:szCs w:val="32"/>
        </w:rPr>
        <w:t xml:space="preserve">9. 累计2次考试作弊者； </w:t>
      </w:r>
    </w:p>
    <w:p w:rsidR="00144A7C" w:rsidRPr="00144A7C" w:rsidRDefault="00144A7C" w:rsidP="00144A7C">
      <w:pPr>
        <w:adjustRightInd w:val="0"/>
        <w:snapToGrid w:val="0"/>
        <w:spacing w:line="560" w:lineRule="exact"/>
        <w:ind w:firstLineChars="200" w:firstLine="640"/>
        <w:rPr>
          <w:rFonts w:ascii="仿宋_GB2312" w:eastAsia="仿宋_GB2312" w:hAnsi="宋体" w:hint="eastAsia"/>
          <w:sz w:val="32"/>
          <w:szCs w:val="32"/>
        </w:rPr>
      </w:pPr>
      <w:r w:rsidRPr="00144A7C">
        <w:rPr>
          <w:rFonts w:ascii="仿宋_GB2312" w:eastAsia="仿宋_GB2312" w:hAnsi="宋体" w:hint="eastAsia"/>
          <w:sz w:val="32"/>
          <w:szCs w:val="32"/>
        </w:rPr>
        <w:t>10. 旷考课程累计达2门及以上者；</w:t>
      </w:r>
    </w:p>
    <w:p w:rsidR="00144A7C" w:rsidRPr="00144A7C" w:rsidRDefault="00144A7C" w:rsidP="00144A7C">
      <w:pPr>
        <w:adjustRightInd w:val="0"/>
        <w:snapToGrid w:val="0"/>
        <w:spacing w:line="560" w:lineRule="exact"/>
        <w:ind w:firstLineChars="200" w:firstLine="640"/>
        <w:rPr>
          <w:rFonts w:ascii="仿宋_GB2312" w:eastAsia="仿宋_GB2312" w:hAnsi="宋体" w:hint="eastAsia"/>
          <w:sz w:val="32"/>
          <w:szCs w:val="32"/>
        </w:rPr>
      </w:pPr>
      <w:r w:rsidRPr="00144A7C">
        <w:rPr>
          <w:rFonts w:ascii="仿宋_GB2312" w:eastAsia="仿宋_GB2312" w:hAnsi="宋体" w:hint="eastAsia"/>
          <w:sz w:val="32"/>
          <w:szCs w:val="32"/>
        </w:rPr>
        <w:t>11. 补考不及格累计达到6门及以上者；</w:t>
      </w:r>
    </w:p>
    <w:p w:rsidR="00144A7C" w:rsidRPr="00144A7C" w:rsidRDefault="00144A7C" w:rsidP="00144A7C">
      <w:pPr>
        <w:adjustRightInd w:val="0"/>
        <w:snapToGrid w:val="0"/>
        <w:spacing w:line="560" w:lineRule="exact"/>
        <w:ind w:firstLineChars="200" w:firstLine="640"/>
        <w:rPr>
          <w:rFonts w:ascii="仿宋_GB2312" w:eastAsia="仿宋_GB2312" w:hAnsi="宋体" w:hint="eastAsia"/>
          <w:sz w:val="32"/>
          <w:szCs w:val="32"/>
        </w:rPr>
      </w:pPr>
      <w:r w:rsidRPr="00144A7C">
        <w:rPr>
          <w:rFonts w:ascii="仿宋_GB2312" w:eastAsia="仿宋_GB2312" w:hAnsi="宋体" w:hint="eastAsia"/>
          <w:sz w:val="32"/>
          <w:szCs w:val="32"/>
        </w:rPr>
        <w:t>12. 本人申请退学者。</w:t>
      </w:r>
    </w:p>
    <w:p w:rsidR="00144A7C" w:rsidRPr="00144A7C" w:rsidRDefault="00144A7C" w:rsidP="00144A7C">
      <w:pPr>
        <w:adjustRightInd w:val="0"/>
        <w:snapToGrid w:val="0"/>
        <w:spacing w:line="560" w:lineRule="exact"/>
        <w:ind w:firstLineChars="200" w:firstLine="640"/>
        <w:rPr>
          <w:rFonts w:ascii="仿宋_GB2312" w:eastAsia="仿宋_GB2312" w:hAnsi="宋体" w:hint="eastAsia"/>
          <w:sz w:val="32"/>
          <w:szCs w:val="32"/>
        </w:rPr>
      </w:pPr>
      <w:r w:rsidRPr="00144A7C">
        <w:rPr>
          <w:rFonts w:ascii="仿宋_GB2312" w:eastAsia="仿宋_GB2312" w:hAnsi="宋体" w:hint="eastAsia"/>
          <w:sz w:val="32"/>
          <w:szCs w:val="32"/>
        </w:rPr>
        <w:t>对学生的退学处理，由院长办公会议研究决定。学生对退学处理有异议的，按照辽宁农业职业技术学院《学生校内申诉管理办法》的规定办理。</w:t>
      </w:r>
    </w:p>
    <w:p w:rsidR="00144A7C" w:rsidRPr="00144A7C" w:rsidRDefault="00144A7C" w:rsidP="00144A7C">
      <w:pPr>
        <w:adjustRightInd w:val="0"/>
        <w:snapToGrid w:val="0"/>
        <w:spacing w:line="560" w:lineRule="exact"/>
        <w:ind w:firstLineChars="200" w:firstLine="640"/>
        <w:rPr>
          <w:rFonts w:ascii="仿宋_GB2312" w:eastAsia="仿宋_GB2312" w:hAnsi="宋体" w:hint="eastAsia"/>
          <w:sz w:val="32"/>
          <w:szCs w:val="32"/>
        </w:rPr>
      </w:pPr>
      <w:r w:rsidRPr="00144A7C">
        <w:rPr>
          <w:rFonts w:ascii="仿宋_GB2312" w:eastAsia="仿宋_GB2312" w:hAnsi="宋体" w:hint="eastAsia"/>
          <w:sz w:val="32"/>
          <w:szCs w:val="32"/>
        </w:rPr>
        <w:t>对受退学处理的学生，学院出具退学决定书并送交本人，同时报省教育厅备案。</w:t>
      </w:r>
    </w:p>
    <w:p w:rsidR="00144A7C" w:rsidRPr="00144A7C" w:rsidRDefault="00144A7C" w:rsidP="00144A7C">
      <w:pPr>
        <w:adjustRightInd w:val="0"/>
        <w:snapToGrid w:val="0"/>
        <w:spacing w:line="560" w:lineRule="exact"/>
        <w:ind w:firstLineChars="200" w:firstLine="640"/>
        <w:rPr>
          <w:rFonts w:ascii="仿宋_GB2312" w:eastAsia="仿宋_GB2312" w:hAnsi="宋体" w:hint="eastAsia"/>
          <w:sz w:val="32"/>
          <w:szCs w:val="32"/>
        </w:rPr>
      </w:pPr>
      <w:r w:rsidRPr="00144A7C">
        <w:rPr>
          <w:rFonts w:ascii="仿宋_GB2312" w:eastAsia="仿宋_GB2312" w:hAnsi="宋体" w:hint="eastAsia"/>
          <w:sz w:val="32"/>
          <w:szCs w:val="32"/>
        </w:rPr>
        <w:t>申请延期毕业的学生须填写延期毕业申请表，经教务处核准后</w:t>
      </w:r>
      <w:r w:rsidRPr="00144A7C">
        <w:rPr>
          <w:rFonts w:ascii="仿宋_GB2312" w:eastAsia="仿宋_GB2312" w:hAnsi="宋体" w:hint="eastAsia"/>
          <w:sz w:val="32"/>
          <w:szCs w:val="32"/>
        </w:rPr>
        <w:lastRenderedPageBreak/>
        <w:t>方可执行。若在批准的延期时限后，考核成绩仍未达到毕业总学分，则予以退学处理。</w:t>
      </w:r>
    </w:p>
    <w:p w:rsidR="00144A7C" w:rsidRPr="00144A7C" w:rsidRDefault="00144A7C" w:rsidP="00144A7C">
      <w:pPr>
        <w:adjustRightInd w:val="0"/>
        <w:snapToGrid w:val="0"/>
        <w:spacing w:line="560" w:lineRule="exact"/>
        <w:ind w:firstLineChars="200" w:firstLine="643"/>
        <w:rPr>
          <w:rFonts w:ascii="仿宋_GB2312" w:eastAsia="仿宋_GB2312" w:hAnsi="宋体" w:hint="eastAsia"/>
          <w:sz w:val="32"/>
          <w:szCs w:val="32"/>
        </w:rPr>
      </w:pPr>
      <w:r w:rsidRPr="00144A7C">
        <w:rPr>
          <w:rFonts w:ascii="仿宋_GB2312" w:eastAsia="仿宋_GB2312" w:hAnsi="宋体" w:hint="eastAsia"/>
          <w:b/>
          <w:sz w:val="32"/>
          <w:szCs w:val="32"/>
        </w:rPr>
        <w:t>第二十七条</w:t>
      </w:r>
      <w:r w:rsidRPr="00144A7C">
        <w:rPr>
          <w:rFonts w:ascii="仿宋_GB2312" w:eastAsia="仿宋_GB2312" w:hAnsi="宋体" w:hint="eastAsia"/>
          <w:sz w:val="32"/>
          <w:szCs w:val="32"/>
        </w:rPr>
        <w:t xml:space="preserve">  学生复学按下列规定办理：</w:t>
      </w:r>
    </w:p>
    <w:p w:rsidR="00144A7C" w:rsidRPr="00144A7C" w:rsidRDefault="00144A7C" w:rsidP="00144A7C">
      <w:pPr>
        <w:adjustRightInd w:val="0"/>
        <w:snapToGrid w:val="0"/>
        <w:spacing w:line="560" w:lineRule="exact"/>
        <w:ind w:firstLineChars="200" w:firstLine="640"/>
        <w:rPr>
          <w:rFonts w:ascii="仿宋_GB2312" w:eastAsia="仿宋_GB2312" w:hAnsi="宋体" w:hint="eastAsia"/>
          <w:sz w:val="32"/>
          <w:szCs w:val="32"/>
        </w:rPr>
      </w:pPr>
      <w:r w:rsidRPr="00144A7C">
        <w:rPr>
          <w:rFonts w:ascii="仿宋_GB2312" w:eastAsia="仿宋_GB2312" w:hAnsi="宋体" w:hint="eastAsia"/>
          <w:sz w:val="32"/>
          <w:szCs w:val="32"/>
        </w:rPr>
        <w:t>1. 因病休学的学生，申请复学时必须有二级甲等以上医院证明恢复健康并经院卫生所复查合格方可复学。</w:t>
      </w:r>
    </w:p>
    <w:p w:rsidR="00144A7C" w:rsidRPr="00144A7C" w:rsidRDefault="00144A7C" w:rsidP="00144A7C">
      <w:pPr>
        <w:adjustRightInd w:val="0"/>
        <w:snapToGrid w:val="0"/>
        <w:spacing w:line="560" w:lineRule="exact"/>
        <w:ind w:firstLineChars="200" w:firstLine="640"/>
        <w:rPr>
          <w:rFonts w:ascii="仿宋_GB2312" w:eastAsia="仿宋_GB2312" w:hAnsi="宋体" w:hint="eastAsia"/>
          <w:sz w:val="32"/>
          <w:szCs w:val="32"/>
        </w:rPr>
      </w:pPr>
      <w:r w:rsidRPr="00144A7C">
        <w:rPr>
          <w:rFonts w:ascii="仿宋_GB2312" w:eastAsia="仿宋_GB2312" w:hAnsi="宋体" w:hint="eastAsia"/>
          <w:sz w:val="32"/>
          <w:szCs w:val="32"/>
        </w:rPr>
        <w:t>2. 学生休学期满，应当持休学证明，向教务处申请复学。</w:t>
      </w:r>
    </w:p>
    <w:p w:rsidR="00144A7C" w:rsidRPr="00144A7C" w:rsidRDefault="00144A7C" w:rsidP="00144A7C">
      <w:pPr>
        <w:adjustRightInd w:val="0"/>
        <w:snapToGrid w:val="0"/>
        <w:spacing w:line="560" w:lineRule="exact"/>
        <w:ind w:firstLineChars="200" w:firstLine="640"/>
        <w:rPr>
          <w:rFonts w:ascii="仿宋_GB2312" w:eastAsia="仿宋_GB2312" w:hAnsi="宋体" w:hint="eastAsia"/>
          <w:sz w:val="32"/>
          <w:szCs w:val="32"/>
        </w:rPr>
      </w:pPr>
      <w:r w:rsidRPr="00144A7C">
        <w:rPr>
          <w:rFonts w:ascii="仿宋_GB2312" w:eastAsia="仿宋_GB2312" w:hAnsi="宋体" w:hint="eastAsia"/>
          <w:sz w:val="32"/>
          <w:szCs w:val="32"/>
        </w:rPr>
        <w:t>3. 休学期间，如有严重违法乱纪行为者，取消复学资格。</w:t>
      </w:r>
    </w:p>
    <w:p w:rsidR="00144A7C" w:rsidRPr="00144A7C" w:rsidRDefault="00144A7C" w:rsidP="00144A7C">
      <w:pPr>
        <w:adjustRightInd w:val="0"/>
        <w:snapToGrid w:val="0"/>
        <w:spacing w:line="560" w:lineRule="exact"/>
        <w:ind w:firstLineChars="200" w:firstLine="640"/>
        <w:rPr>
          <w:rFonts w:ascii="黑体" w:eastAsia="黑体" w:hAnsi="黑体" w:hint="eastAsia"/>
          <w:sz w:val="32"/>
          <w:szCs w:val="32"/>
        </w:rPr>
      </w:pPr>
      <w:r w:rsidRPr="00144A7C">
        <w:rPr>
          <w:rFonts w:ascii="黑体" w:eastAsia="黑体" w:hAnsi="黑体" w:hint="eastAsia"/>
          <w:sz w:val="32"/>
          <w:szCs w:val="32"/>
        </w:rPr>
        <w:t>六、毕业、结业、肄业</w:t>
      </w:r>
    </w:p>
    <w:p w:rsidR="00144A7C" w:rsidRPr="00144A7C" w:rsidRDefault="00144A7C" w:rsidP="00144A7C">
      <w:pPr>
        <w:adjustRightInd w:val="0"/>
        <w:snapToGrid w:val="0"/>
        <w:spacing w:line="560" w:lineRule="exact"/>
        <w:ind w:firstLineChars="200" w:firstLine="643"/>
        <w:rPr>
          <w:rFonts w:ascii="仿宋_GB2312" w:eastAsia="仿宋_GB2312" w:hAnsi="宋体" w:hint="eastAsia"/>
          <w:sz w:val="32"/>
          <w:szCs w:val="32"/>
        </w:rPr>
      </w:pPr>
      <w:r w:rsidRPr="00144A7C">
        <w:rPr>
          <w:rFonts w:ascii="仿宋_GB2312" w:eastAsia="仿宋_GB2312" w:hAnsi="宋体" w:hint="eastAsia"/>
          <w:b/>
          <w:sz w:val="32"/>
          <w:szCs w:val="32"/>
        </w:rPr>
        <w:t>第二十八条</w:t>
      </w:r>
      <w:r w:rsidRPr="00144A7C">
        <w:rPr>
          <w:rFonts w:ascii="仿宋_GB2312" w:eastAsia="仿宋_GB2312" w:hAnsi="宋体" w:hint="eastAsia"/>
          <w:sz w:val="32"/>
          <w:szCs w:val="32"/>
        </w:rPr>
        <w:t xml:space="preserve">  学生在学院规定年限内（3-5年），修完教育专业人才培养方案规定内容，德、智、体达到毕业要求，取得与所学专业相关的某一工种职业资格证书后方准予毕业。</w:t>
      </w:r>
    </w:p>
    <w:p w:rsidR="00144A7C" w:rsidRPr="00144A7C" w:rsidRDefault="00144A7C" w:rsidP="00144A7C">
      <w:pPr>
        <w:adjustRightInd w:val="0"/>
        <w:snapToGrid w:val="0"/>
        <w:spacing w:line="560" w:lineRule="exact"/>
        <w:ind w:firstLineChars="200" w:firstLine="643"/>
        <w:rPr>
          <w:rFonts w:ascii="仿宋_GB2312" w:eastAsia="仿宋_GB2312" w:hAnsi="宋体" w:hint="eastAsia"/>
          <w:sz w:val="32"/>
          <w:szCs w:val="32"/>
        </w:rPr>
      </w:pPr>
      <w:r w:rsidRPr="00144A7C">
        <w:rPr>
          <w:rFonts w:ascii="仿宋_GB2312" w:eastAsia="仿宋_GB2312" w:hAnsi="宋体" w:hint="eastAsia"/>
          <w:b/>
          <w:sz w:val="32"/>
          <w:szCs w:val="32"/>
        </w:rPr>
        <w:t>第二十九条</w:t>
      </w:r>
      <w:r w:rsidRPr="00144A7C">
        <w:rPr>
          <w:rFonts w:ascii="仿宋_GB2312" w:eastAsia="仿宋_GB2312" w:hAnsi="宋体" w:hint="eastAsia"/>
          <w:sz w:val="32"/>
          <w:szCs w:val="32"/>
        </w:rPr>
        <w:t xml:space="preserve">  毕业论文（毕业设计）不及格者，按结业处理。一年后补做合格，准予毕业，换发毕业证书。</w:t>
      </w:r>
    </w:p>
    <w:p w:rsidR="00144A7C" w:rsidRPr="00144A7C" w:rsidRDefault="00144A7C" w:rsidP="00144A7C">
      <w:pPr>
        <w:adjustRightInd w:val="0"/>
        <w:snapToGrid w:val="0"/>
        <w:spacing w:line="560" w:lineRule="exact"/>
        <w:ind w:firstLineChars="200" w:firstLine="643"/>
        <w:rPr>
          <w:rFonts w:ascii="仿宋_GB2312" w:eastAsia="仿宋_GB2312" w:hAnsi="宋体" w:hint="eastAsia"/>
          <w:sz w:val="32"/>
          <w:szCs w:val="32"/>
        </w:rPr>
      </w:pPr>
      <w:r w:rsidRPr="00144A7C">
        <w:rPr>
          <w:rFonts w:ascii="仿宋_GB2312" w:eastAsia="仿宋_GB2312" w:hAnsi="宋体" w:hint="eastAsia"/>
          <w:b/>
          <w:sz w:val="32"/>
          <w:szCs w:val="32"/>
        </w:rPr>
        <w:t>第三十条</w:t>
      </w:r>
      <w:r w:rsidRPr="00144A7C">
        <w:rPr>
          <w:rFonts w:ascii="仿宋_GB2312" w:eastAsia="仿宋_GB2312" w:hAnsi="宋体" w:hint="eastAsia"/>
          <w:sz w:val="32"/>
          <w:szCs w:val="32"/>
        </w:rPr>
        <w:t xml:space="preserve">　学满一学年以上退学的学生，学院可以为其颁发学习证明或肄业证书。</w:t>
      </w:r>
    </w:p>
    <w:p w:rsidR="00144A7C" w:rsidRPr="00144A7C" w:rsidRDefault="00144A7C" w:rsidP="00144A7C">
      <w:pPr>
        <w:adjustRightInd w:val="0"/>
        <w:snapToGrid w:val="0"/>
        <w:spacing w:line="560" w:lineRule="exact"/>
        <w:ind w:firstLineChars="200" w:firstLine="643"/>
        <w:rPr>
          <w:rFonts w:ascii="仿宋_GB2312" w:eastAsia="仿宋_GB2312" w:hAnsi="宋体" w:hint="eastAsia"/>
          <w:b/>
          <w:bCs/>
          <w:sz w:val="32"/>
          <w:szCs w:val="32"/>
        </w:rPr>
      </w:pPr>
      <w:r w:rsidRPr="00144A7C">
        <w:rPr>
          <w:rFonts w:ascii="仿宋_GB2312" w:eastAsia="仿宋_GB2312" w:hAnsi="宋体" w:hint="eastAsia"/>
          <w:b/>
          <w:sz w:val="32"/>
          <w:szCs w:val="32"/>
        </w:rPr>
        <w:t>第三十一条</w:t>
      </w:r>
      <w:r w:rsidRPr="00144A7C">
        <w:rPr>
          <w:rFonts w:ascii="仿宋_GB2312" w:eastAsia="仿宋_GB2312" w:hAnsi="宋体" w:hint="eastAsia"/>
          <w:sz w:val="32"/>
          <w:szCs w:val="32"/>
        </w:rPr>
        <w:t xml:space="preserve">　对完成本专业学业同时辅修其他专业并达到该专业辅修要求者，发给辅修专业证书。</w:t>
      </w:r>
    </w:p>
    <w:p w:rsidR="00144A7C" w:rsidRPr="00144A7C" w:rsidRDefault="00144A7C" w:rsidP="00144A7C">
      <w:pPr>
        <w:adjustRightInd w:val="0"/>
        <w:snapToGrid w:val="0"/>
        <w:spacing w:line="560" w:lineRule="exact"/>
        <w:ind w:firstLineChars="200" w:firstLine="643"/>
        <w:rPr>
          <w:rFonts w:ascii="仿宋_GB2312" w:eastAsia="仿宋_GB2312" w:hAnsi="宋体" w:hint="eastAsia"/>
          <w:sz w:val="32"/>
          <w:szCs w:val="32"/>
        </w:rPr>
      </w:pPr>
      <w:r w:rsidRPr="00144A7C">
        <w:rPr>
          <w:rFonts w:ascii="仿宋_GB2312" w:eastAsia="仿宋_GB2312" w:hAnsi="宋体" w:hint="eastAsia"/>
          <w:b/>
          <w:sz w:val="32"/>
          <w:szCs w:val="32"/>
        </w:rPr>
        <w:t>第三十二条</w:t>
      </w:r>
      <w:r w:rsidRPr="00144A7C">
        <w:rPr>
          <w:rFonts w:ascii="仿宋_GB2312" w:eastAsia="仿宋_GB2312" w:hAnsi="宋体" w:hint="eastAsia"/>
          <w:sz w:val="32"/>
          <w:szCs w:val="32"/>
        </w:rPr>
        <w:t xml:space="preserve">  按“双证制”要求，如未取得职业资格证书，不能按期毕业。待取得相应的某一工种职业资格证书后，方准予颁发毕业证书。</w:t>
      </w:r>
    </w:p>
    <w:p w:rsidR="00144A7C" w:rsidRPr="00144A7C" w:rsidRDefault="00144A7C" w:rsidP="00144A7C">
      <w:pPr>
        <w:adjustRightInd w:val="0"/>
        <w:snapToGrid w:val="0"/>
        <w:spacing w:line="560" w:lineRule="exact"/>
        <w:ind w:firstLineChars="200" w:firstLine="643"/>
        <w:rPr>
          <w:rFonts w:ascii="仿宋_GB2312" w:eastAsia="仿宋_GB2312" w:hAnsi="宋体" w:hint="eastAsia"/>
          <w:sz w:val="32"/>
          <w:szCs w:val="32"/>
        </w:rPr>
      </w:pPr>
      <w:r w:rsidRPr="00144A7C">
        <w:rPr>
          <w:rFonts w:ascii="仿宋_GB2312" w:eastAsia="仿宋_GB2312" w:hAnsi="宋体" w:hint="eastAsia"/>
          <w:b/>
          <w:sz w:val="32"/>
          <w:szCs w:val="32"/>
        </w:rPr>
        <w:t>第三十三条</w:t>
      </w:r>
      <w:r w:rsidRPr="00144A7C">
        <w:rPr>
          <w:rFonts w:ascii="仿宋_GB2312" w:eastAsia="仿宋_GB2312" w:hAnsi="宋体" w:hint="eastAsia"/>
          <w:sz w:val="32"/>
          <w:szCs w:val="32"/>
        </w:rPr>
        <w:t xml:space="preserve">  因学业成绩不合格未予正常毕业的学生，要按学院规定的补考时间来校补考。补考及格者发给毕业证书。</w:t>
      </w:r>
    </w:p>
    <w:p w:rsidR="00144A7C" w:rsidRPr="00144A7C" w:rsidRDefault="00144A7C" w:rsidP="00144A7C">
      <w:pPr>
        <w:adjustRightInd w:val="0"/>
        <w:snapToGrid w:val="0"/>
        <w:spacing w:line="560" w:lineRule="exact"/>
        <w:ind w:firstLineChars="200" w:firstLine="643"/>
        <w:rPr>
          <w:rFonts w:ascii="仿宋_GB2312" w:eastAsia="仿宋_GB2312" w:hAnsi="宋体" w:hint="eastAsia"/>
          <w:sz w:val="32"/>
          <w:szCs w:val="32"/>
        </w:rPr>
      </w:pPr>
      <w:r w:rsidRPr="00144A7C">
        <w:rPr>
          <w:rFonts w:ascii="仿宋_GB2312" w:eastAsia="仿宋_GB2312" w:hAnsi="宋体" w:hint="eastAsia"/>
          <w:b/>
          <w:sz w:val="32"/>
          <w:szCs w:val="32"/>
        </w:rPr>
        <w:t>第三十四条</w:t>
      </w:r>
      <w:r w:rsidRPr="00144A7C">
        <w:rPr>
          <w:rFonts w:ascii="仿宋_GB2312" w:eastAsia="仿宋_GB2312" w:hAnsi="宋体" w:hint="eastAsia"/>
          <w:sz w:val="32"/>
          <w:szCs w:val="32"/>
        </w:rPr>
        <w:t xml:space="preserve">  学院严格按照招生时确定的办学类型和学习形式，填写、颁发学历证书。</w:t>
      </w:r>
    </w:p>
    <w:p w:rsidR="00144A7C" w:rsidRPr="00144A7C" w:rsidRDefault="00144A7C" w:rsidP="00144A7C">
      <w:pPr>
        <w:adjustRightInd w:val="0"/>
        <w:snapToGrid w:val="0"/>
        <w:spacing w:line="560" w:lineRule="exact"/>
        <w:ind w:firstLineChars="200" w:firstLine="643"/>
        <w:rPr>
          <w:rFonts w:ascii="仿宋_GB2312" w:eastAsia="仿宋_GB2312" w:hAnsi="宋体" w:hint="eastAsia"/>
          <w:sz w:val="32"/>
          <w:szCs w:val="32"/>
        </w:rPr>
      </w:pPr>
      <w:r w:rsidRPr="00144A7C">
        <w:rPr>
          <w:rFonts w:ascii="仿宋_GB2312" w:eastAsia="仿宋_GB2312" w:hAnsi="宋体" w:hint="eastAsia"/>
          <w:b/>
          <w:sz w:val="32"/>
          <w:szCs w:val="32"/>
        </w:rPr>
        <w:t>第三十五条</w:t>
      </w:r>
      <w:r w:rsidRPr="00144A7C">
        <w:rPr>
          <w:rFonts w:ascii="仿宋_GB2312" w:eastAsia="仿宋_GB2312" w:hAnsi="宋体" w:hint="eastAsia"/>
          <w:sz w:val="32"/>
          <w:szCs w:val="32"/>
        </w:rPr>
        <w:t xml:space="preserve">  学院严格执行高等教育学历证书电子注册管理</w:t>
      </w:r>
      <w:r w:rsidRPr="00144A7C">
        <w:rPr>
          <w:rFonts w:ascii="仿宋_GB2312" w:eastAsia="仿宋_GB2312" w:hAnsi="宋体" w:hint="eastAsia"/>
          <w:sz w:val="32"/>
          <w:szCs w:val="32"/>
        </w:rPr>
        <w:lastRenderedPageBreak/>
        <w:t>制度，每年将颁发的毕（结）业证书信息报省教育厅注册。</w:t>
      </w:r>
    </w:p>
    <w:p w:rsidR="00144A7C" w:rsidRPr="00144A7C" w:rsidRDefault="00144A7C" w:rsidP="00144A7C">
      <w:pPr>
        <w:adjustRightInd w:val="0"/>
        <w:snapToGrid w:val="0"/>
        <w:spacing w:line="560" w:lineRule="exact"/>
        <w:ind w:firstLineChars="200" w:firstLine="643"/>
        <w:rPr>
          <w:rFonts w:ascii="仿宋_GB2312" w:eastAsia="仿宋_GB2312" w:hAnsi="宋体" w:hint="eastAsia"/>
          <w:sz w:val="32"/>
          <w:szCs w:val="32"/>
        </w:rPr>
      </w:pPr>
      <w:r w:rsidRPr="00144A7C">
        <w:rPr>
          <w:rFonts w:ascii="仿宋_GB2312" w:eastAsia="仿宋_GB2312" w:hAnsi="宋体" w:hint="eastAsia"/>
          <w:b/>
          <w:sz w:val="32"/>
          <w:szCs w:val="32"/>
        </w:rPr>
        <w:t>第三十六条</w:t>
      </w:r>
      <w:r w:rsidRPr="00144A7C">
        <w:rPr>
          <w:rFonts w:ascii="仿宋_GB2312" w:eastAsia="仿宋_GB2312" w:hAnsi="宋体" w:hint="eastAsia"/>
          <w:sz w:val="32"/>
          <w:szCs w:val="32"/>
        </w:rPr>
        <w:t xml:space="preserve">  对违反国家招生规定的入学者，学院不予发放学历证书；对误发、错发的学历证书，学院坚决予以追回并由辽宁省教育厅宣布证书无效。</w:t>
      </w:r>
    </w:p>
    <w:p w:rsidR="00144A7C" w:rsidRPr="00144A7C" w:rsidRDefault="00144A7C" w:rsidP="00144A7C">
      <w:pPr>
        <w:adjustRightInd w:val="0"/>
        <w:snapToGrid w:val="0"/>
        <w:spacing w:line="560" w:lineRule="exact"/>
        <w:ind w:firstLineChars="200" w:firstLine="643"/>
        <w:rPr>
          <w:rFonts w:ascii="仿宋_GB2312" w:eastAsia="仿宋_GB2312" w:hAnsi="宋体" w:hint="eastAsia"/>
          <w:sz w:val="32"/>
          <w:szCs w:val="32"/>
        </w:rPr>
      </w:pPr>
      <w:r w:rsidRPr="00144A7C">
        <w:rPr>
          <w:rFonts w:ascii="仿宋_GB2312" w:eastAsia="仿宋_GB2312" w:hAnsi="宋体" w:hint="eastAsia"/>
          <w:b/>
          <w:sz w:val="32"/>
          <w:szCs w:val="32"/>
        </w:rPr>
        <w:t>第三十七条</w:t>
      </w:r>
      <w:r w:rsidRPr="00144A7C">
        <w:rPr>
          <w:rFonts w:ascii="仿宋_GB2312" w:eastAsia="仿宋_GB2312" w:hAnsi="宋体" w:hint="eastAsia"/>
          <w:sz w:val="32"/>
          <w:szCs w:val="32"/>
        </w:rPr>
        <w:t xml:space="preserve">  毕业、结业、肄业证书遗失或损坏，经本人申请，学院核实后为其出具相应的证明书。证明书与原证书具有同等效力。</w:t>
      </w:r>
    </w:p>
    <w:p w:rsidR="00144A7C" w:rsidRPr="00144A7C" w:rsidRDefault="00144A7C" w:rsidP="00144A7C">
      <w:pPr>
        <w:adjustRightInd w:val="0"/>
        <w:snapToGrid w:val="0"/>
        <w:spacing w:line="560" w:lineRule="exact"/>
        <w:ind w:firstLineChars="200" w:firstLine="640"/>
        <w:rPr>
          <w:rFonts w:ascii="仿宋_GB2312" w:eastAsia="仿宋_GB2312" w:hAnsi="宋体" w:hint="eastAsia"/>
          <w:sz w:val="32"/>
          <w:szCs w:val="32"/>
        </w:rPr>
      </w:pPr>
      <w:r w:rsidRPr="00144A7C">
        <w:rPr>
          <w:rFonts w:ascii="仿宋_GB2312" w:eastAsia="仿宋_GB2312" w:hAnsi="宋体" w:hint="eastAsia"/>
          <w:sz w:val="32"/>
          <w:szCs w:val="32"/>
        </w:rPr>
        <w:t>七、其他</w:t>
      </w:r>
    </w:p>
    <w:p w:rsidR="00144A7C" w:rsidRPr="00144A7C" w:rsidRDefault="00144A7C" w:rsidP="00144A7C">
      <w:pPr>
        <w:adjustRightInd w:val="0"/>
        <w:snapToGrid w:val="0"/>
        <w:spacing w:line="560" w:lineRule="exact"/>
        <w:ind w:firstLineChars="200" w:firstLine="643"/>
        <w:rPr>
          <w:rFonts w:ascii="仿宋_GB2312" w:eastAsia="仿宋_GB2312" w:hAnsi="宋体" w:hint="eastAsia"/>
          <w:sz w:val="32"/>
          <w:szCs w:val="32"/>
        </w:rPr>
      </w:pPr>
      <w:r w:rsidRPr="00144A7C">
        <w:rPr>
          <w:rFonts w:ascii="仿宋_GB2312" w:eastAsia="仿宋_GB2312" w:hAnsi="宋体" w:hint="eastAsia"/>
          <w:b/>
          <w:sz w:val="32"/>
          <w:szCs w:val="32"/>
        </w:rPr>
        <w:t>第三十八条</w:t>
      </w:r>
      <w:r w:rsidRPr="00144A7C">
        <w:rPr>
          <w:rFonts w:ascii="仿宋_GB2312" w:eastAsia="仿宋_GB2312" w:hAnsi="宋体" w:hint="eastAsia"/>
          <w:sz w:val="32"/>
          <w:szCs w:val="32"/>
        </w:rPr>
        <w:t xml:space="preserve">  此规定解释权在教务处。</w:t>
      </w:r>
    </w:p>
    <w:p w:rsidR="00144A7C" w:rsidRPr="00144A7C" w:rsidRDefault="00144A7C" w:rsidP="00144A7C">
      <w:pPr>
        <w:adjustRightInd w:val="0"/>
        <w:snapToGrid w:val="0"/>
        <w:spacing w:line="560" w:lineRule="exact"/>
        <w:ind w:firstLineChars="200" w:firstLine="643"/>
        <w:rPr>
          <w:rFonts w:ascii="仿宋_GB2312" w:eastAsia="仿宋_GB2312" w:hAnsi="宋体" w:hint="eastAsia"/>
          <w:sz w:val="32"/>
          <w:szCs w:val="32"/>
        </w:rPr>
      </w:pPr>
      <w:r w:rsidRPr="00144A7C">
        <w:rPr>
          <w:rFonts w:ascii="仿宋_GB2312" w:eastAsia="仿宋_GB2312" w:hAnsi="宋体" w:hint="eastAsia"/>
          <w:b/>
          <w:sz w:val="32"/>
          <w:szCs w:val="32"/>
        </w:rPr>
        <w:t>第三十九条</w:t>
      </w:r>
      <w:r w:rsidRPr="00144A7C">
        <w:rPr>
          <w:rFonts w:ascii="仿宋_GB2312" w:eastAsia="仿宋_GB2312" w:hAnsi="宋体" w:hint="eastAsia"/>
          <w:sz w:val="32"/>
          <w:szCs w:val="32"/>
        </w:rPr>
        <w:t xml:space="preserve">  此规定自2015年9月1日起执行。</w:t>
      </w:r>
    </w:p>
    <w:p w:rsidR="00144A7C" w:rsidRPr="00144A7C" w:rsidRDefault="00144A7C" w:rsidP="00144A7C">
      <w:pPr>
        <w:adjustRightInd w:val="0"/>
        <w:snapToGrid w:val="0"/>
        <w:spacing w:line="560" w:lineRule="exact"/>
        <w:ind w:firstLineChars="200" w:firstLine="640"/>
        <w:rPr>
          <w:rFonts w:ascii="仿宋_GB2312" w:eastAsia="仿宋_GB2312" w:hAnsi="宋体" w:hint="eastAsia"/>
          <w:sz w:val="32"/>
          <w:szCs w:val="32"/>
        </w:rPr>
      </w:pPr>
    </w:p>
    <w:p w:rsidR="00144A7C" w:rsidRPr="00144A7C" w:rsidRDefault="00144A7C" w:rsidP="00144A7C">
      <w:pPr>
        <w:adjustRightInd w:val="0"/>
        <w:snapToGrid w:val="0"/>
        <w:spacing w:line="560" w:lineRule="exact"/>
        <w:ind w:firstLineChars="1750" w:firstLine="5600"/>
        <w:rPr>
          <w:rFonts w:ascii="仿宋_GB2312" w:eastAsia="仿宋_GB2312" w:hAnsi="宋体" w:hint="eastAsia"/>
          <w:sz w:val="32"/>
          <w:szCs w:val="32"/>
        </w:rPr>
      </w:pPr>
      <w:r w:rsidRPr="00144A7C">
        <w:rPr>
          <w:rFonts w:ascii="仿宋_GB2312" w:eastAsia="仿宋_GB2312" w:hAnsi="宋体" w:hint="eastAsia"/>
          <w:kern w:val="0"/>
          <w:sz w:val="32"/>
          <w:szCs w:val="32"/>
        </w:rPr>
        <w:t>（2015年5月修订）</w:t>
      </w:r>
    </w:p>
    <w:p w:rsidR="00706CFF" w:rsidRDefault="00706CFF"/>
    <w:sectPr w:rsidR="00706CFF" w:rsidSect="00144A7C">
      <w:footerReference w:type="default" r:id="rId6"/>
      <w:pgSz w:w="11906" w:h="16838"/>
      <w:pgMar w:top="1361" w:right="1361" w:bottom="136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C12" w:rsidRDefault="00672C12" w:rsidP="00144A7C">
      <w:r>
        <w:separator/>
      </w:r>
    </w:p>
  </w:endnote>
  <w:endnote w:type="continuationSeparator" w:id="1">
    <w:p w:rsidR="00672C12" w:rsidRDefault="00672C12" w:rsidP="00144A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0424"/>
      <w:docPartObj>
        <w:docPartGallery w:val="Page Numbers (Bottom of Page)"/>
        <w:docPartUnique/>
      </w:docPartObj>
    </w:sdtPr>
    <w:sdtContent>
      <w:sdt>
        <w:sdtPr>
          <w:id w:val="171357217"/>
          <w:docPartObj>
            <w:docPartGallery w:val="Page Numbers (Top of Page)"/>
            <w:docPartUnique/>
          </w:docPartObj>
        </w:sdtPr>
        <w:sdtContent>
          <w:p w:rsidR="00144A7C" w:rsidRDefault="00144A7C">
            <w:pPr>
              <w:pStyle w:val="a6"/>
              <w:jc w:val="center"/>
            </w:pPr>
            <w:r>
              <w:rPr>
                <w:lang w:val="zh-CN"/>
              </w:rPr>
              <w:t xml:space="preserve"> </w:t>
            </w:r>
            <w:r>
              <w:rPr>
                <w:b/>
                <w:sz w:val="24"/>
                <w:szCs w:val="24"/>
              </w:rPr>
              <w:fldChar w:fldCharType="begin"/>
            </w:r>
            <w:r>
              <w:rPr>
                <w:b/>
              </w:rPr>
              <w:instrText>PAGE</w:instrText>
            </w:r>
            <w:r>
              <w:rPr>
                <w:b/>
                <w:sz w:val="24"/>
                <w:szCs w:val="24"/>
              </w:rPr>
              <w:fldChar w:fldCharType="separate"/>
            </w:r>
            <w:r w:rsidR="00D72F75">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72F75">
              <w:rPr>
                <w:b/>
                <w:noProof/>
              </w:rPr>
              <w:t>8</w:t>
            </w:r>
            <w:r>
              <w:rPr>
                <w:b/>
                <w:sz w:val="24"/>
                <w:szCs w:val="24"/>
              </w:rPr>
              <w:fldChar w:fldCharType="end"/>
            </w:r>
          </w:p>
        </w:sdtContent>
      </w:sdt>
    </w:sdtContent>
  </w:sdt>
  <w:p w:rsidR="00144A7C" w:rsidRDefault="00144A7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C12" w:rsidRDefault="00672C12" w:rsidP="00144A7C">
      <w:r>
        <w:separator/>
      </w:r>
    </w:p>
  </w:footnote>
  <w:footnote w:type="continuationSeparator" w:id="1">
    <w:p w:rsidR="00672C12" w:rsidRDefault="00672C12" w:rsidP="00144A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4A7C"/>
    <w:rsid w:val="00144A7C"/>
    <w:rsid w:val="0020557F"/>
    <w:rsid w:val="002777D5"/>
    <w:rsid w:val="00525C98"/>
    <w:rsid w:val="00672C12"/>
    <w:rsid w:val="006C4120"/>
    <w:rsid w:val="00706CFF"/>
    <w:rsid w:val="00726AD5"/>
    <w:rsid w:val="00731B9D"/>
    <w:rsid w:val="00733D48"/>
    <w:rsid w:val="009C724A"/>
    <w:rsid w:val="00A8237F"/>
    <w:rsid w:val="00AD3169"/>
    <w:rsid w:val="00B41EE0"/>
    <w:rsid w:val="00BC6952"/>
    <w:rsid w:val="00C166D6"/>
    <w:rsid w:val="00C368D6"/>
    <w:rsid w:val="00D72F75"/>
    <w:rsid w:val="00DA41C2"/>
    <w:rsid w:val="00E044CD"/>
    <w:rsid w:val="00E16E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A7C"/>
    <w:pPr>
      <w:widowControl w:val="0"/>
      <w:jc w:val="both"/>
    </w:pPr>
    <w:rPr>
      <w:rFonts w:ascii="Times New Roman" w:eastAsia="宋体" w:hAnsi="Times New Roman" w:cs="Times New Roman"/>
      <w:szCs w:val="20"/>
    </w:rPr>
  </w:style>
  <w:style w:type="paragraph" w:styleId="1">
    <w:name w:val="heading 1"/>
    <w:basedOn w:val="a"/>
    <w:next w:val="a"/>
    <w:link w:val="1Char"/>
    <w:qFormat/>
    <w:rsid w:val="00144A7C"/>
    <w:pPr>
      <w:keepNext/>
      <w:keepLines/>
      <w:spacing w:line="360" w:lineRule="auto"/>
      <w:jc w:val="center"/>
      <w:outlineLvl w:val="0"/>
    </w:pPr>
    <w:rPr>
      <w:rFonts w:ascii="宋体" w:hAnsi="宋体"/>
      <w:b/>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44A7C"/>
    <w:rPr>
      <w:rFonts w:ascii="宋体" w:eastAsia="宋体" w:hAnsi="宋体" w:cs="Times New Roman"/>
      <w:b/>
      <w:kern w:val="0"/>
      <w:sz w:val="32"/>
      <w:szCs w:val="20"/>
    </w:rPr>
  </w:style>
  <w:style w:type="paragraph" w:styleId="a3">
    <w:name w:val="Body Text Indent"/>
    <w:basedOn w:val="a"/>
    <w:link w:val="Char"/>
    <w:rsid w:val="00144A7C"/>
    <w:pPr>
      <w:ind w:firstLine="420"/>
    </w:pPr>
  </w:style>
  <w:style w:type="character" w:customStyle="1" w:styleId="Char">
    <w:name w:val="正文文本缩进 Char"/>
    <w:basedOn w:val="a0"/>
    <w:link w:val="a3"/>
    <w:rsid w:val="00144A7C"/>
    <w:rPr>
      <w:rFonts w:ascii="Times New Roman" w:eastAsia="宋体" w:hAnsi="Times New Roman" w:cs="Times New Roman"/>
      <w:szCs w:val="20"/>
    </w:rPr>
  </w:style>
  <w:style w:type="paragraph" w:styleId="a4">
    <w:name w:val="Normal (Web)"/>
    <w:basedOn w:val="a"/>
    <w:rsid w:val="00144A7C"/>
    <w:pPr>
      <w:widowControl/>
      <w:spacing w:before="100" w:beforeAutospacing="1" w:after="100" w:afterAutospacing="1"/>
      <w:jc w:val="left"/>
    </w:pPr>
    <w:rPr>
      <w:rFonts w:ascii="宋体" w:hAnsi="Arial Unicode MS"/>
      <w:kern w:val="0"/>
      <w:sz w:val="24"/>
    </w:rPr>
  </w:style>
  <w:style w:type="paragraph" w:styleId="a5">
    <w:name w:val="header"/>
    <w:basedOn w:val="a"/>
    <w:link w:val="Char0"/>
    <w:uiPriority w:val="99"/>
    <w:semiHidden/>
    <w:unhideWhenUsed/>
    <w:rsid w:val="00144A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44A7C"/>
    <w:rPr>
      <w:rFonts w:ascii="Times New Roman" w:eastAsia="宋体" w:hAnsi="Times New Roman" w:cs="Times New Roman"/>
      <w:sz w:val="18"/>
      <w:szCs w:val="18"/>
    </w:rPr>
  </w:style>
  <w:style w:type="paragraph" w:styleId="a6">
    <w:name w:val="footer"/>
    <w:basedOn w:val="a"/>
    <w:link w:val="Char1"/>
    <w:uiPriority w:val="99"/>
    <w:unhideWhenUsed/>
    <w:rsid w:val="00144A7C"/>
    <w:pPr>
      <w:tabs>
        <w:tab w:val="center" w:pos="4153"/>
        <w:tab w:val="right" w:pos="8306"/>
      </w:tabs>
      <w:snapToGrid w:val="0"/>
      <w:jc w:val="left"/>
    </w:pPr>
    <w:rPr>
      <w:sz w:val="18"/>
      <w:szCs w:val="18"/>
    </w:rPr>
  </w:style>
  <w:style w:type="character" w:customStyle="1" w:styleId="Char1">
    <w:name w:val="页脚 Char"/>
    <w:basedOn w:val="a0"/>
    <w:link w:val="a6"/>
    <w:uiPriority w:val="99"/>
    <w:rsid w:val="00144A7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614</Words>
  <Characters>3502</Characters>
  <Application>Microsoft Office Word</Application>
  <DocSecurity>0</DocSecurity>
  <Lines>29</Lines>
  <Paragraphs>8</Paragraphs>
  <ScaleCrop>false</ScaleCrop>
  <Company>Microsoft</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2017-03-17T01:08:00Z</dcterms:created>
  <dcterms:modified xsi:type="dcterms:W3CDTF">2017-03-17T01:29:00Z</dcterms:modified>
</cp:coreProperties>
</file>