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AD" w:rsidRDefault="005D171E">
      <w:pPr>
        <w:widowControl/>
        <w:shd w:val="clear" w:color="auto" w:fill="FFFFFF"/>
        <w:ind w:firstLine="540"/>
        <w:jc w:val="center"/>
        <w:rPr>
          <w:rFonts w:ascii="Arial" w:hAnsi="Arial" w:cs="Arial"/>
          <w:color w:val="333333"/>
          <w:sz w:val="24"/>
        </w:rPr>
      </w:pPr>
      <w:r>
        <w:rPr>
          <w:rFonts w:ascii="宋体" w:eastAsia="宋体" w:hAnsi="宋体" w:cs="宋体" w:hint="eastAsia"/>
          <w:b/>
          <w:bCs/>
          <w:color w:val="333333"/>
          <w:kern w:val="0"/>
          <w:sz w:val="44"/>
          <w:szCs w:val="44"/>
          <w:shd w:val="clear" w:color="auto" w:fill="FFFFFF"/>
          <w:lang/>
        </w:rPr>
        <w:t>反刍产业科技创新示范基地建设</w:t>
      </w:r>
      <w:r w:rsidR="0048032A">
        <w:rPr>
          <w:rFonts w:ascii="宋体" w:eastAsia="宋体" w:hAnsi="宋体" w:cs="宋体" w:hint="eastAsia"/>
          <w:b/>
          <w:bCs/>
          <w:color w:val="333333"/>
          <w:kern w:val="0"/>
          <w:sz w:val="44"/>
          <w:szCs w:val="44"/>
          <w:shd w:val="clear" w:color="auto" w:fill="FFFFFF"/>
          <w:lang/>
        </w:rPr>
        <w:t>竞争性磋商公告</w:t>
      </w:r>
    </w:p>
    <w:p w:rsidR="00D14EAD" w:rsidRDefault="0048032A">
      <w:pPr>
        <w:widowControl/>
        <w:pBdr>
          <w:top w:val="single" w:sz="6" w:space="0" w:color="000000"/>
          <w:left w:val="single" w:sz="6" w:space="0" w:color="000000"/>
          <w:bottom w:val="single" w:sz="6" w:space="0" w:color="000000"/>
          <w:right w:val="single" w:sz="6" w:space="0" w:color="000000"/>
        </w:pBdr>
        <w:shd w:val="clear" w:color="auto" w:fill="FFFFFF"/>
        <w:ind w:left="526" w:right="526" w:firstLine="540"/>
        <w:jc w:val="left"/>
        <w:rPr>
          <w:rFonts w:ascii="Arial" w:hAnsi="Arial" w:cs="Arial"/>
          <w:color w:val="333333"/>
          <w:sz w:val="24"/>
        </w:rPr>
      </w:pPr>
      <w:r>
        <w:rPr>
          <w:rFonts w:ascii="仿宋" w:eastAsia="仿宋" w:hAnsi="仿宋" w:cs="仿宋"/>
          <w:b/>
          <w:bCs/>
          <w:color w:val="333333"/>
          <w:kern w:val="0"/>
          <w:sz w:val="28"/>
          <w:szCs w:val="28"/>
          <w:shd w:val="clear" w:color="auto" w:fill="FFFFFF"/>
          <w:lang/>
        </w:rPr>
        <w:t>项目概况</w:t>
      </w:r>
    </w:p>
    <w:p w:rsidR="00D14EAD" w:rsidRDefault="0048032A">
      <w:pPr>
        <w:pStyle w:val="a3"/>
        <w:widowControl/>
        <w:spacing w:before="150" w:beforeAutospacing="0" w:after="278" w:afterAutospacing="0"/>
        <w:ind w:left="676" w:right="676"/>
      </w:pPr>
      <w:r>
        <w:rPr>
          <w:rFonts w:ascii="仿宋" w:eastAsia="仿宋" w:hAnsi="仿宋" w:cs="仿宋" w:hint="eastAsia"/>
          <w:color w:val="333333"/>
          <w:sz w:val="28"/>
          <w:szCs w:val="28"/>
          <w:shd w:val="clear" w:color="auto" w:fill="FFFFFF"/>
        </w:rPr>
        <w:t>反刍产业科技创新示范基地建设采购项目的潜在供应商应在辽宁政府采购网获取采购文件，并于</w:t>
      </w:r>
      <w:r>
        <w:rPr>
          <w:rFonts w:ascii="仿宋" w:eastAsia="仿宋" w:hAnsi="仿宋" w:cs="仿宋" w:hint="eastAsia"/>
          <w:color w:val="333333"/>
          <w:sz w:val="28"/>
          <w:szCs w:val="28"/>
          <w:shd w:val="clear" w:color="auto" w:fill="FFFFFF"/>
        </w:rPr>
        <w:t>2021</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11</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09</w:t>
      </w:r>
      <w:r>
        <w:rPr>
          <w:rFonts w:ascii="仿宋" w:eastAsia="仿宋" w:hAnsi="仿宋" w:cs="仿宋" w:hint="eastAsia"/>
          <w:color w:val="333333"/>
          <w:sz w:val="28"/>
          <w:szCs w:val="28"/>
          <w:shd w:val="clear" w:color="auto" w:fill="FFFFFF"/>
        </w:rPr>
        <w:t>日</w:t>
      </w:r>
      <w:r>
        <w:rPr>
          <w:rFonts w:ascii="仿宋" w:eastAsia="仿宋" w:hAnsi="仿宋" w:cs="仿宋" w:hint="eastAsia"/>
          <w:color w:val="333333"/>
          <w:sz w:val="28"/>
          <w:szCs w:val="28"/>
          <w:shd w:val="clear" w:color="auto" w:fill="FFFFFF"/>
        </w:rPr>
        <w:t xml:space="preserve"> 09</w:t>
      </w:r>
      <w:r>
        <w:rPr>
          <w:rFonts w:ascii="仿宋" w:eastAsia="仿宋" w:hAnsi="仿宋" w:cs="仿宋" w:hint="eastAsia"/>
          <w:color w:val="333333"/>
          <w:sz w:val="28"/>
          <w:szCs w:val="28"/>
          <w:shd w:val="clear" w:color="auto" w:fill="FFFFFF"/>
        </w:rPr>
        <w:t>时</w:t>
      </w:r>
      <w:r>
        <w:rPr>
          <w:rFonts w:ascii="仿宋" w:eastAsia="仿宋" w:hAnsi="仿宋" w:cs="仿宋" w:hint="eastAsia"/>
          <w:color w:val="333333"/>
          <w:sz w:val="28"/>
          <w:szCs w:val="28"/>
          <w:shd w:val="clear" w:color="auto" w:fill="FFFFFF"/>
        </w:rPr>
        <w:t>00</w:t>
      </w:r>
      <w:r>
        <w:rPr>
          <w:rFonts w:ascii="仿宋" w:eastAsia="仿宋" w:hAnsi="仿宋" w:cs="仿宋" w:hint="eastAsia"/>
          <w:color w:val="333333"/>
          <w:sz w:val="28"/>
          <w:szCs w:val="28"/>
          <w:shd w:val="clear" w:color="auto" w:fill="FFFFFF"/>
        </w:rPr>
        <w:t>分（北京时间）前提交响应文件。</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b/>
          <w:bCs/>
          <w:color w:val="333333"/>
          <w:kern w:val="0"/>
          <w:sz w:val="28"/>
          <w:szCs w:val="28"/>
          <w:shd w:val="clear" w:color="auto" w:fill="FFFFFF"/>
          <w:lang/>
        </w:rPr>
        <w:t>一、项目基本情况</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项目编号：</w:t>
      </w:r>
      <w:r>
        <w:rPr>
          <w:rFonts w:ascii="仿宋" w:eastAsia="仿宋" w:hAnsi="仿宋" w:cs="仿宋" w:hint="eastAsia"/>
          <w:color w:val="333333"/>
          <w:kern w:val="0"/>
          <w:sz w:val="28"/>
          <w:szCs w:val="28"/>
          <w:shd w:val="clear" w:color="auto" w:fill="FFFFFF"/>
          <w:lang/>
        </w:rPr>
        <w:t>JH21-210000-60164</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项目名称：反刍产业科技创新示范基地建设</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采购方式：竞争性磋商</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包组编号：</w:t>
      </w:r>
      <w:r>
        <w:rPr>
          <w:rFonts w:ascii="仿宋" w:eastAsia="仿宋" w:hAnsi="仿宋" w:cs="仿宋" w:hint="eastAsia"/>
          <w:color w:val="333333"/>
          <w:kern w:val="0"/>
          <w:sz w:val="28"/>
          <w:szCs w:val="28"/>
          <w:shd w:val="clear" w:color="auto" w:fill="FFFFFF"/>
          <w:lang/>
        </w:rPr>
        <w:t>001</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预算金额（元）：</w:t>
      </w:r>
      <w:r>
        <w:rPr>
          <w:rFonts w:ascii="仿宋" w:eastAsia="仿宋" w:hAnsi="仿宋" w:cs="仿宋" w:hint="eastAsia"/>
          <w:color w:val="333333"/>
          <w:kern w:val="0"/>
          <w:sz w:val="28"/>
          <w:szCs w:val="28"/>
          <w:shd w:val="clear" w:color="auto" w:fill="FFFFFF"/>
          <w:lang/>
        </w:rPr>
        <w:t>3,220,000.00</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最高限价（元）：</w:t>
      </w:r>
      <w:r>
        <w:rPr>
          <w:rFonts w:ascii="仿宋" w:eastAsia="仿宋" w:hAnsi="仿宋" w:cs="仿宋" w:hint="eastAsia"/>
          <w:color w:val="333333"/>
          <w:kern w:val="0"/>
          <w:sz w:val="28"/>
          <w:szCs w:val="28"/>
          <w:shd w:val="clear" w:color="auto" w:fill="FFFFFF"/>
          <w:lang/>
        </w:rPr>
        <w:t>3,203,382.03</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采购需求：</w:t>
      </w:r>
      <w:hyperlink r:id="rId7" w:history="1">
        <w:r>
          <w:rPr>
            <w:rStyle w:val="a4"/>
            <w:rFonts w:ascii="宋体" w:eastAsia="宋体" w:hAnsi="宋体" w:cs="宋体" w:hint="eastAsia"/>
            <w:color w:val="337AB7"/>
            <w:sz w:val="24"/>
            <w:u w:val="none"/>
            <w:shd w:val="clear" w:color="auto" w:fill="FFFFFF"/>
          </w:rPr>
          <w:t>查看</w:t>
        </w:r>
      </w:hyperlink>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合同履行期限：签订合同后</w:t>
      </w:r>
      <w:r>
        <w:rPr>
          <w:rFonts w:ascii="仿宋" w:eastAsia="仿宋" w:hAnsi="仿宋" w:cs="仿宋" w:hint="eastAsia"/>
          <w:color w:val="333333"/>
          <w:kern w:val="0"/>
          <w:sz w:val="28"/>
          <w:szCs w:val="28"/>
          <w:shd w:val="clear" w:color="auto" w:fill="FFFFFF"/>
          <w:lang/>
        </w:rPr>
        <w:t>180</w:t>
      </w:r>
      <w:r>
        <w:rPr>
          <w:rFonts w:ascii="仿宋" w:eastAsia="仿宋" w:hAnsi="仿宋" w:cs="仿宋" w:hint="eastAsia"/>
          <w:color w:val="333333"/>
          <w:kern w:val="0"/>
          <w:sz w:val="28"/>
          <w:szCs w:val="28"/>
          <w:shd w:val="clear" w:color="auto" w:fill="FFFFFF"/>
          <w:lang/>
        </w:rPr>
        <w:t>天内</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需落实的政府采购政策内容：促进中小企业、促进残疾人就业、支持监狱企业、支持脱贫攻坚等相关政策等。</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本项目（是</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否）接受联合体投标：</w:t>
      </w:r>
      <w:proofErr w:type="gramStart"/>
      <w:r>
        <w:rPr>
          <w:rFonts w:ascii="仿宋" w:eastAsia="仿宋" w:hAnsi="仿宋" w:cs="仿宋" w:hint="eastAsia"/>
          <w:color w:val="333333"/>
          <w:kern w:val="0"/>
          <w:sz w:val="28"/>
          <w:szCs w:val="28"/>
          <w:shd w:val="clear" w:color="auto" w:fill="FFFFFF"/>
          <w:lang/>
        </w:rPr>
        <w:t>否</w:t>
      </w:r>
      <w:proofErr w:type="gramEnd"/>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二、供应商的资格要求</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1.</w:t>
      </w:r>
      <w:r>
        <w:rPr>
          <w:rFonts w:ascii="仿宋" w:eastAsia="仿宋" w:hAnsi="仿宋" w:cs="仿宋" w:hint="eastAsia"/>
          <w:color w:val="333333"/>
          <w:kern w:val="0"/>
          <w:sz w:val="28"/>
          <w:szCs w:val="28"/>
          <w:shd w:val="clear" w:color="auto" w:fill="FFFFFF"/>
          <w:lang/>
        </w:rPr>
        <w:t>满足《中华人民共和国政府采购法》第二十二条规定。</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2.</w:t>
      </w:r>
      <w:r>
        <w:rPr>
          <w:rFonts w:ascii="仿宋" w:eastAsia="仿宋" w:hAnsi="仿宋" w:cs="仿宋" w:hint="eastAsia"/>
          <w:color w:val="333333"/>
          <w:kern w:val="0"/>
          <w:sz w:val="28"/>
          <w:szCs w:val="28"/>
          <w:shd w:val="clear" w:color="auto" w:fill="FFFFFF"/>
          <w:lang/>
        </w:rPr>
        <w:t>落实政府采购政策需满足的资格要求：无</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lastRenderedPageBreak/>
        <w:t>3.</w:t>
      </w:r>
      <w:r>
        <w:rPr>
          <w:rFonts w:ascii="仿宋" w:eastAsia="仿宋" w:hAnsi="仿宋" w:cs="仿宋" w:hint="eastAsia"/>
          <w:color w:val="333333"/>
          <w:kern w:val="0"/>
          <w:sz w:val="28"/>
          <w:szCs w:val="28"/>
          <w:shd w:val="clear" w:color="auto" w:fill="FFFFFF"/>
          <w:lang/>
        </w:rPr>
        <w:t>本项目的特定资格要求：（</w:t>
      </w:r>
      <w:r>
        <w:rPr>
          <w:rFonts w:ascii="仿宋" w:eastAsia="仿宋" w:hAnsi="仿宋" w:cs="仿宋" w:hint="eastAsia"/>
          <w:color w:val="333333"/>
          <w:kern w:val="0"/>
          <w:sz w:val="28"/>
          <w:szCs w:val="28"/>
          <w:shd w:val="clear" w:color="auto" w:fill="FFFFFF"/>
          <w:lang/>
        </w:rPr>
        <w:t>1</w:t>
      </w:r>
      <w:r>
        <w:rPr>
          <w:rFonts w:ascii="仿宋" w:eastAsia="仿宋" w:hAnsi="仿宋" w:cs="仿宋" w:hint="eastAsia"/>
          <w:color w:val="333333"/>
          <w:kern w:val="0"/>
          <w:sz w:val="28"/>
          <w:szCs w:val="28"/>
          <w:shd w:val="clear" w:color="auto" w:fill="FFFFFF"/>
          <w:lang/>
        </w:rPr>
        <w:t>）具备建筑工程</w:t>
      </w:r>
      <w:r>
        <w:rPr>
          <w:rFonts w:ascii="仿宋" w:eastAsia="仿宋" w:hAnsi="仿宋" w:cs="仿宋" w:hint="eastAsia"/>
          <w:color w:val="333333"/>
          <w:kern w:val="0"/>
          <w:sz w:val="28"/>
          <w:szCs w:val="28"/>
          <w:shd w:val="clear" w:color="auto" w:fill="FFFFFF"/>
          <w:lang/>
        </w:rPr>
        <w:t>(2015</w:t>
      </w:r>
      <w:r>
        <w:rPr>
          <w:rFonts w:ascii="仿宋" w:eastAsia="仿宋" w:hAnsi="仿宋" w:cs="仿宋" w:hint="eastAsia"/>
          <w:color w:val="333333"/>
          <w:kern w:val="0"/>
          <w:sz w:val="28"/>
          <w:szCs w:val="28"/>
          <w:shd w:val="clear" w:color="auto" w:fill="FFFFFF"/>
          <w:lang/>
        </w:rPr>
        <w:t>新标准</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三级</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含</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以上资质，并在人员、设备、资金等方面具有相应的施工能力；（</w:t>
      </w:r>
      <w:r>
        <w:rPr>
          <w:rFonts w:ascii="仿宋" w:eastAsia="仿宋" w:hAnsi="仿宋" w:cs="仿宋" w:hint="eastAsia"/>
          <w:color w:val="333333"/>
          <w:kern w:val="0"/>
          <w:sz w:val="28"/>
          <w:szCs w:val="28"/>
          <w:shd w:val="clear" w:color="auto" w:fill="FFFFFF"/>
          <w:lang/>
        </w:rPr>
        <w:t>2</w:t>
      </w:r>
      <w:r>
        <w:rPr>
          <w:rFonts w:ascii="仿宋" w:eastAsia="仿宋" w:hAnsi="仿宋" w:cs="仿宋" w:hint="eastAsia"/>
          <w:color w:val="333333"/>
          <w:kern w:val="0"/>
          <w:sz w:val="28"/>
          <w:szCs w:val="28"/>
          <w:shd w:val="clear" w:color="auto" w:fill="FFFFFF"/>
          <w:lang/>
        </w:rPr>
        <w:t>）投标人拟派项目经理（建造师）须具备</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建筑工程（注册建造师）二级</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含</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以上资格，具备有效的安全生产考核合格证书；（</w:t>
      </w:r>
      <w:r>
        <w:rPr>
          <w:rFonts w:ascii="仿宋" w:eastAsia="仿宋" w:hAnsi="仿宋" w:cs="仿宋" w:hint="eastAsia"/>
          <w:color w:val="333333"/>
          <w:kern w:val="0"/>
          <w:sz w:val="28"/>
          <w:szCs w:val="28"/>
          <w:shd w:val="clear" w:color="auto" w:fill="FFFFFF"/>
          <w:lang/>
        </w:rPr>
        <w:t>3</w:t>
      </w:r>
      <w:r>
        <w:rPr>
          <w:rFonts w:ascii="仿宋" w:eastAsia="仿宋" w:hAnsi="仿宋" w:cs="仿宋" w:hint="eastAsia"/>
          <w:color w:val="333333"/>
          <w:kern w:val="0"/>
          <w:sz w:val="28"/>
          <w:szCs w:val="28"/>
          <w:shd w:val="clear" w:color="auto" w:fill="FFFFFF"/>
          <w:lang/>
        </w:rPr>
        <w:t>）具有有效期内的安全生产许可证。</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三、政府采购供应商入库须知</w:t>
      </w:r>
    </w:p>
    <w:p w:rsidR="00D14EAD" w:rsidRDefault="0048032A">
      <w:pPr>
        <w:widowControl/>
        <w:shd w:val="clear" w:color="auto" w:fill="FFFFFF"/>
        <w:spacing w:line="560" w:lineRule="atLeast"/>
        <w:ind w:left="525" w:right="525" w:firstLine="54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参加辽宁省政府采购活动的供应商未进入辽宁省政府采购</w:t>
      </w:r>
      <w:proofErr w:type="gramStart"/>
      <w:r>
        <w:rPr>
          <w:rFonts w:ascii="仿宋" w:eastAsia="仿宋" w:hAnsi="仿宋" w:cs="仿宋" w:hint="eastAsia"/>
          <w:color w:val="333333"/>
          <w:kern w:val="0"/>
          <w:sz w:val="28"/>
          <w:szCs w:val="28"/>
          <w:shd w:val="clear" w:color="auto" w:fill="FFFFFF"/>
          <w:lang/>
        </w:rPr>
        <w:t>供应商库的</w:t>
      </w:r>
      <w:proofErr w:type="gramEnd"/>
      <w:r>
        <w:rPr>
          <w:rFonts w:ascii="仿宋" w:eastAsia="仿宋" w:hAnsi="仿宋" w:cs="仿宋" w:hint="eastAsia"/>
          <w:color w:val="333333"/>
          <w:kern w:val="0"/>
          <w:sz w:val="28"/>
          <w:szCs w:val="28"/>
          <w:shd w:val="clear" w:color="auto" w:fill="FFFFFF"/>
          <w:lang/>
        </w:rPr>
        <w:t>，请详阅辽宁政府采购网</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“首页—政策法规”中公布的“政府采购供应商入库”的相关规定，及时办理入库登记手续。填写单位名称、统一社会信用代码和联</w:t>
      </w:r>
      <w:r>
        <w:rPr>
          <w:rFonts w:ascii="仿宋" w:eastAsia="仿宋" w:hAnsi="仿宋" w:cs="仿宋" w:hint="eastAsia"/>
          <w:color w:val="333333"/>
          <w:kern w:val="0"/>
          <w:sz w:val="28"/>
          <w:szCs w:val="28"/>
          <w:shd w:val="clear" w:color="auto" w:fill="FFFFFF"/>
          <w:lang/>
        </w:rPr>
        <w:t>系人等简要信息，由系统自动开通账号后，即可参与政府采购活动。具体规定详见《关于进一步优化辽宁省政府采购供应商入库程序的通知》（</w:t>
      </w:r>
      <w:proofErr w:type="gramStart"/>
      <w:r>
        <w:rPr>
          <w:rFonts w:ascii="仿宋" w:eastAsia="仿宋" w:hAnsi="仿宋" w:cs="仿宋" w:hint="eastAsia"/>
          <w:color w:val="333333"/>
          <w:kern w:val="0"/>
          <w:sz w:val="28"/>
          <w:szCs w:val="28"/>
          <w:shd w:val="clear" w:color="auto" w:fill="FFFFFF"/>
          <w:lang/>
        </w:rPr>
        <w:t>辽财采函</w:t>
      </w:r>
      <w:proofErr w:type="gramEnd"/>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2020</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198</w:t>
      </w:r>
      <w:r>
        <w:rPr>
          <w:rFonts w:ascii="仿宋" w:eastAsia="仿宋" w:hAnsi="仿宋" w:cs="仿宋" w:hint="eastAsia"/>
          <w:color w:val="333333"/>
          <w:kern w:val="0"/>
          <w:sz w:val="28"/>
          <w:szCs w:val="28"/>
          <w:shd w:val="clear" w:color="auto" w:fill="FFFFFF"/>
          <w:lang/>
        </w:rPr>
        <w:t>号）。</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四、获取采购文件</w:t>
      </w:r>
    </w:p>
    <w:p w:rsidR="00D14EAD" w:rsidRDefault="0048032A">
      <w:pPr>
        <w:widowControl/>
        <w:shd w:val="clear" w:color="auto" w:fill="FFFFFF"/>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时间：</w:t>
      </w:r>
      <w:r>
        <w:rPr>
          <w:rFonts w:ascii="仿宋" w:eastAsia="仿宋" w:hAnsi="仿宋" w:cs="仿宋" w:hint="eastAsia"/>
          <w:color w:val="333333"/>
          <w:kern w:val="0"/>
          <w:sz w:val="28"/>
          <w:szCs w:val="28"/>
          <w:shd w:val="clear" w:color="auto" w:fill="FFFFFF"/>
          <w:lang/>
        </w:rPr>
        <w:t>2021</w:t>
      </w:r>
      <w:r>
        <w:rPr>
          <w:rFonts w:ascii="仿宋" w:eastAsia="仿宋" w:hAnsi="仿宋" w:cs="仿宋" w:hint="eastAsia"/>
          <w:color w:val="333333"/>
          <w:kern w:val="0"/>
          <w:sz w:val="28"/>
          <w:szCs w:val="28"/>
          <w:shd w:val="clear" w:color="auto" w:fill="FFFFFF"/>
          <w:lang/>
        </w:rPr>
        <w:t>年</w:t>
      </w:r>
      <w:r>
        <w:rPr>
          <w:rFonts w:ascii="仿宋" w:eastAsia="仿宋" w:hAnsi="仿宋" w:cs="仿宋" w:hint="eastAsia"/>
          <w:color w:val="333333"/>
          <w:kern w:val="0"/>
          <w:sz w:val="28"/>
          <w:szCs w:val="28"/>
          <w:shd w:val="clear" w:color="auto" w:fill="FFFFFF"/>
          <w:lang/>
        </w:rPr>
        <w:t>10</w:t>
      </w:r>
      <w:r>
        <w:rPr>
          <w:rFonts w:ascii="仿宋" w:eastAsia="仿宋" w:hAnsi="仿宋" w:cs="仿宋" w:hint="eastAsia"/>
          <w:color w:val="333333"/>
          <w:kern w:val="0"/>
          <w:sz w:val="28"/>
          <w:szCs w:val="28"/>
          <w:shd w:val="clear" w:color="auto" w:fill="FFFFFF"/>
          <w:lang/>
        </w:rPr>
        <w:t>月</w:t>
      </w:r>
      <w:r>
        <w:rPr>
          <w:rFonts w:ascii="仿宋" w:eastAsia="仿宋" w:hAnsi="仿宋" w:cs="仿宋" w:hint="eastAsia"/>
          <w:color w:val="333333"/>
          <w:kern w:val="0"/>
          <w:sz w:val="28"/>
          <w:szCs w:val="28"/>
          <w:shd w:val="clear" w:color="auto" w:fill="FFFFFF"/>
          <w:lang/>
        </w:rPr>
        <w:t>28</w:t>
      </w:r>
      <w:r>
        <w:rPr>
          <w:rFonts w:ascii="仿宋" w:eastAsia="仿宋" w:hAnsi="仿宋" w:cs="仿宋" w:hint="eastAsia"/>
          <w:color w:val="333333"/>
          <w:kern w:val="0"/>
          <w:sz w:val="28"/>
          <w:szCs w:val="28"/>
          <w:shd w:val="clear" w:color="auto" w:fill="FFFFFF"/>
          <w:lang/>
        </w:rPr>
        <w:t>日</w:t>
      </w:r>
      <w:r>
        <w:rPr>
          <w:rFonts w:ascii="仿宋" w:eastAsia="仿宋" w:hAnsi="仿宋" w:cs="仿宋" w:hint="eastAsia"/>
          <w:color w:val="333333"/>
          <w:kern w:val="0"/>
          <w:sz w:val="28"/>
          <w:szCs w:val="28"/>
          <w:shd w:val="clear" w:color="auto" w:fill="FFFFFF"/>
          <w:lang/>
        </w:rPr>
        <w:t xml:space="preserve"> 08</w:t>
      </w:r>
      <w:r>
        <w:rPr>
          <w:rFonts w:ascii="仿宋" w:eastAsia="仿宋" w:hAnsi="仿宋" w:cs="仿宋" w:hint="eastAsia"/>
          <w:color w:val="333333"/>
          <w:kern w:val="0"/>
          <w:sz w:val="28"/>
          <w:szCs w:val="28"/>
          <w:shd w:val="clear" w:color="auto" w:fill="FFFFFF"/>
          <w:lang/>
        </w:rPr>
        <w:t>时</w:t>
      </w:r>
      <w:r>
        <w:rPr>
          <w:rFonts w:ascii="仿宋" w:eastAsia="仿宋" w:hAnsi="仿宋" w:cs="仿宋" w:hint="eastAsia"/>
          <w:color w:val="333333"/>
          <w:kern w:val="0"/>
          <w:sz w:val="28"/>
          <w:szCs w:val="28"/>
          <w:shd w:val="clear" w:color="auto" w:fill="FFFFFF"/>
          <w:lang/>
        </w:rPr>
        <w:t>30</w:t>
      </w:r>
      <w:r>
        <w:rPr>
          <w:rFonts w:ascii="仿宋" w:eastAsia="仿宋" w:hAnsi="仿宋" w:cs="仿宋" w:hint="eastAsia"/>
          <w:color w:val="333333"/>
          <w:kern w:val="0"/>
          <w:sz w:val="28"/>
          <w:szCs w:val="28"/>
          <w:shd w:val="clear" w:color="auto" w:fill="FFFFFF"/>
          <w:lang/>
        </w:rPr>
        <w:t>分至</w:t>
      </w:r>
      <w:r>
        <w:rPr>
          <w:rFonts w:ascii="仿宋" w:eastAsia="仿宋" w:hAnsi="仿宋" w:cs="仿宋" w:hint="eastAsia"/>
          <w:color w:val="333333"/>
          <w:kern w:val="0"/>
          <w:sz w:val="28"/>
          <w:szCs w:val="28"/>
          <w:shd w:val="clear" w:color="auto" w:fill="FFFFFF"/>
          <w:lang/>
        </w:rPr>
        <w:t>2021</w:t>
      </w:r>
      <w:r>
        <w:rPr>
          <w:rFonts w:ascii="仿宋" w:eastAsia="仿宋" w:hAnsi="仿宋" w:cs="仿宋" w:hint="eastAsia"/>
          <w:color w:val="333333"/>
          <w:kern w:val="0"/>
          <w:sz w:val="28"/>
          <w:szCs w:val="28"/>
          <w:shd w:val="clear" w:color="auto" w:fill="FFFFFF"/>
          <w:lang/>
        </w:rPr>
        <w:t>年</w:t>
      </w:r>
      <w:r>
        <w:rPr>
          <w:rFonts w:ascii="仿宋" w:eastAsia="仿宋" w:hAnsi="仿宋" w:cs="仿宋" w:hint="eastAsia"/>
          <w:color w:val="333333"/>
          <w:kern w:val="0"/>
          <w:sz w:val="28"/>
          <w:szCs w:val="28"/>
          <w:shd w:val="clear" w:color="auto" w:fill="FFFFFF"/>
          <w:lang/>
        </w:rPr>
        <w:t>11</w:t>
      </w:r>
      <w:r>
        <w:rPr>
          <w:rFonts w:ascii="仿宋" w:eastAsia="仿宋" w:hAnsi="仿宋" w:cs="仿宋" w:hint="eastAsia"/>
          <w:color w:val="333333"/>
          <w:kern w:val="0"/>
          <w:sz w:val="28"/>
          <w:szCs w:val="28"/>
          <w:shd w:val="clear" w:color="auto" w:fill="FFFFFF"/>
          <w:lang/>
        </w:rPr>
        <w:t>月</w:t>
      </w:r>
      <w:r>
        <w:rPr>
          <w:rFonts w:ascii="仿宋" w:eastAsia="仿宋" w:hAnsi="仿宋" w:cs="仿宋" w:hint="eastAsia"/>
          <w:color w:val="333333"/>
          <w:kern w:val="0"/>
          <w:sz w:val="28"/>
          <w:szCs w:val="28"/>
          <w:shd w:val="clear" w:color="auto" w:fill="FFFFFF"/>
          <w:lang/>
        </w:rPr>
        <w:t>04</w:t>
      </w:r>
      <w:r>
        <w:rPr>
          <w:rFonts w:ascii="仿宋" w:eastAsia="仿宋" w:hAnsi="仿宋" w:cs="仿宋" w:hint="eastAsia"/>
          <w:color w:val="333333"/>
          <w:kern w:val="0"/>
          <w:sz w:val="28"/>
          <w:szCs w:val="28"/>
          <w:shd w:val="clear" w:color="auto" w:fill="FFFFFF"/>
          <w:lang/>
        </w:rPr>
        <w:t>日</w:t>
      </w:r>
      <w:r>
        <w:rPr>
          <w:rFonts w:ascii="仿宋" w:eastAsia="仿宋" w:hAnsi="仿宋" w:cs="仿宋" w:hint="eastAsia"/>
          <w:color w:val="333333"/>
          <w:kern w:val="0"/>
          <w:sz w:val="28"/>
          <w:szCs w:val="28"/>
          <w:shd w:val="clear" w:color="auto" w:fill="FFFFFF"/>
          <w:lang/>
        </w:rPr>
        <w:t xml:space="preserve"> 16</w:t>
      </w:r>
      <w:r>
        <w:rPr>
          <w:rFonts w:ascii="仿宋" w:eastAsia="仿宋" w:hAnsi="仿宋" w:cs="仿宋" w:hint="eastAsia"/>
          <w:color w:val="333333"/>
          <w:kern w:val="0"/>
          <w:sz w:val="28"/>
          <w:szCs w:val="28"/>
          <w:shd w:val="clear" w:color="auto" w:fill="FFFFFF"/>
          <w:lang/>
        </w:rPr>
        <w:t>时</w:t>
      </w:r>
      <w:r>
        <w:rPr>
          <w:rFonts w:ascii="仿宋" w:eastAsia="仿宋" w:hAnsi="仿宋" w:cs="仿宋" w:hint="eastAsia"/>
          <w:color w:val="333333"/>
          <w:kern w:val="0"/>
          <w:sz w:val="28"/>
          <w:szCs w:val="28"/>
          <w:shd w:val="clear" w:color="auto" w:fill="FFFFFF"/>
          <w:lang/>
        </w:rPr>
        <w:t>30</w:t>
      </w:r>
      <w:r>
        <w:rPr>
          <w:rFonts w:ascii="仿宋" w:eastAsia="仿宋" w:hAnsi="仿宋" w:cs="仿宋" w:hint="eastAsia"/>
          <w:color w:val="333333"/>
          <w:kern w:val="0"/>
          <w:sz w:val="28"/>
          <w:szCs w:val="28"/>
          <w:shd w:val="clear" w:color="auto" w:fill="FFFFFF"/>
          <w:lang/>
        </w:rPr>
        <w:t>分（北京时间，法定节假日除外）</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地点：辽宁政府采购网</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方式：线上</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售价：免费</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五、响应文件提交</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截止时间：</w:t>
      </w:r>
      <w:r>
        <w:rPr>
          <w:rFonts w:ascii="仿宋" w:eastAsia="仿宋" w:hAnsi="仿宋" w:cs="仿宋" w:hint="eastAsia"/>
          <w:color w:val="333333"/>
          <w:kern w:val="0"/>
          <w:sz w:val="28"/>
          <w:szCs w:val="28"/>
          <w:shd w:val="clear" w:color="auto" w:fill="FFFFFF"/>
          <w:lang/>
        </w:rPr>
        <w:t>2021</w:t>
      </w:r>
      <w:r>
        <w:rPr>
          <w:rFonts w:ascii="仿宋" w:eastAsia="仿宋" w:hAnsi="仿宋" w:cs="仿宋" w:hint="eastAsia"/>
          <w:color w:val="333333"/>
          <w:kern w:val="0"/>
          <w:sz w:val="28"/>
          <w:szCs w:val="28"/>
          <w:shd w:val="clear" w:color="auto" w:fill="FFFFFF"/>
          <w:lang/>
        </w:rPr>
        <w:t>年</w:t>
      </w:r>
      <w:r>
        <w:rPr>
          <w:rFonts w:ascii="仿宋" w:eastAsia="仿宋" w:hAnsi="仿宋" w:cs="仿宋" w:hint="eastAsia"/>
          <w:color w:val="333333"/>
          <w:kern w:val="0"/>
          <w:sz w:val="28"/>
          <w:szCs w:val="28"/>
          <w:shd w:val="clear" w:color="auto" w:fill="FFFFFF"/>
          <w:lang/>
        </w:rPr>
        <w:t>11</w:t>
      </w:r>
      <w:r>
        <w:rPr>
          <w:rFonts w:ascii="仿宋" w:eastAsia="仿宋" w:hAnsi="仿宋" w:cs="仿宋" w:hint="eastAsia"/>
          <w:color w:val="333333"/>
          <w:kern w:val="0"/>
          <w:sz w:val="28"/>
          <w:szCs w:val="28"/>
          <w:shd w:val="clear" w:color="auto" w:fill="FFFFFF"/>
          <w:lang/>
        </w:rPr>
        <w:t>月</w:t>
      </w:r>
      <w:r>
        <w:rPr>
          <w:rFonts w:ascii="仿宋" w:eastAsia="仿宋" w:hAnsi="仿宋" w:cs="仿宋" w:hint="eastAsia"/>
          <w:color w:val="333333"/>
          <w:kern w:val="0"/>
          <w:sz w:val="28"/>
          <w:szCs w:val="28"/>
          <w:shd w:val="clear" w:color="auto" w:fill="FFFFFF"/>
          <w:lang/>
        </w:rPr>
        <w:t>09</w:t>
      </w:r>
      <w:r>
        <w:rPr>
          <w:rFonts w:ascii="仿宋" w:eastAsia="仿宋" w:hAnsi="仿宋" w:cs="仿宋" w:hint="eastAsia"/>
          <w:color w:val="333333"/>
          <w:kern w:val="0"/>
          <w:sz w:val="28"/>
          <w:szCs w:val="28"/>
          <w:shd w:val="clear" w:color="auto" w:fill="FFFFFF"/>
          <w:lang/>
        </w:rPr>
        <w:t>日</w:t>
      </w:r>
      <w:r>
        <w:rPr>
          <w:rFonts w:ascii="仿宋" w:eastAsia="仿宋" w:hAnsi="仿宋" w:cs="仿宋" w:hint="eastAsia"/>
          <w:color w:val="333333"/>
          <w:kern w:val="0"/>
          <w:sz w:val="28"/>
          <w:szCs w:val="28"/>
          <w:shd w:val="clear" w:color="auto" w:fill="FFFFFF"/>
          <w:lang/>
        </w:rPr>
        <w:t xml:space="preserve"> 09</w:t>
      </w:r>
      <w:r>
        <w:rPr>
          <w:rFonts w:ascii="仿宋" w:eastAsia="仿宋" w:hAnsi="仿宋" w:cs="仿宋" w:hint="eastAsia"/>
          <w:color w:val="333333"/>
          <w:kern w:val="0"/>
          <w:sz w:val="28"/>
          <w:szCs w:val="28"/>
          <w:shd w:val="clear" w:color="auto" w:fill="FFFFFF"/>
          <w:lang/>
        </w:rPr>
        <w:t>时</w:t>
      </w:r>
      <w:r>
        <w:rPr>
          <w:rFonts w:ascii="仿宋" w:eastAsia="仿宋" w:hAnsi="仿宋" w:cs="仿宋" w:hint="eastAsia"/>
          <w:color w:val="333333"/>
          <w:kern w:val="0"/>
          <w:sz w:val="28"/>
          <w:szCs w:val="28"/>
          <w:shd w:val="clear" w:color="auto" w:fill="FFFFFF"/>
          <w:lang/>
        </w:rPr>
        <w:t>00</w:t>
      </w:r>
      <w:r>
        <w:rPr>
          <w:rFonts w:ascii="仿宋" w:eastAsia="仿宋" w:hAnsi="仿宋" w:cs="仿宋" w:hint="eastAsia"/>
          <w:color w:val="333333"/>
          <w:kern w:val="0"/>
          <w:sz w:val="28"/>
          <w:szCs w:val="28"/>
          <w:shd w:val="clear" w:color="auto" w:fill="FFFFFF"/>
          <w:lang/>
        </w:rPr>
        <w:t>分（北京时间）</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lastRenderedPageBreak/>
        <w:t>地点：辽宁金建工程咨询有限公司开标室（沈阳市铁西区兴华南街</w:t>
      </w:r>
      <w:r>
        <w:rPr>
          <w:rFonts w:ascii="仿宋" w:eastAsia="仿宋" w:hAnsi="仿宋" w:cs="仿宋" w:hint="eastAsia"/>
          <w:color w:val="333333"/>
          <w:kern w:val="0"/>
          <w:sz w:val="28"/>
          <w:szCs w:val="28"/>
          <w:shd w:val="clear" w:color="auto" w:fill="FFFFFF"/>
          <w:lang/>
        </w:rPr>
        <w:t xml:space="preserve">37 </w:t>
      </w:r>
      <w:r>
        <w:rPr>
          <w:rFonts w:ascii="仿宋" w:eastAsia="仿宋" w:hAnsi="仿宋" w:cs="仿宋" w:hint="eastAsia"/>
          <w:color w:val="333333"/>
          <w:kern w:val="0"/>
          <w:sz w:val="28"/>
          <w:szCs w:val="28"/>
          <w:shd w:val="clear" w:color="auto" w:fill="FFFFFF"/>
          <w:lang/>
        </w:rPr>
        <w:t>号新玛特广场</w:t>
      </w:r>
      <w:r>
        <w:rPr>
          <w:rFonts w:ascii="仿宋" w:eastAsia="仿宋" w:hAnsi="仿宋" w:cs="仿宋" w:hint="eastAsia"/>
          <w:color w:val="333333"/>
          <w:kern w:val="0"/>
          <w:sz w:val="28"/>
          <w:szCs w:val="28"/>
          <w:shd w:val="clear" w:color="auto" w:fill="FFFFFF"/>
          <w:lang/>
        </w:rPr>
        <w:t xml:space="preserve">802 </w:t>
      </w:r>
      <w:r>
        <w:rPr>
          <w:rFonts w:ascii="仿宋" w:eastAsia="仿宋" w:hAnsi="仿宋" w:cs="仿宋" w:hint="eastAsia"/>
          <w:color w:val="333333"/>
          <w:kern w:val="0"/>
          <w:sz w:val="28"/>
          <w:szCs w:val="28"/>
          <w:shd w:val="clear" w:color="auto" w:fill="FFFFFF"/>
          <w:lang/>
        </w:rPr>
        <w:t>室）</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六、开启</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时间：</w:t>
      </w:r>
      <w:r>
        <w:rPr>
          <w:rFonts w:ascii="仿宋" w:eastAsia="仿宋" w:hAnsi="仿宋" w:cs="仿宋" w:hint="eastAsia"/>
          <w:color w:val="333333"/>
          <w:kern w:val="0"/>
          <w:sz w:val="28"/>
          <w:szCs w:val="28"/>
          <w:shd w:val="clear" w:color="auto" w:fill="FFFFFF"/>
          <w:lang/>
        </w:rPr>
        <w:t>2021</w:t>
      </w:r>
      <w:r>
        <w:rPr>
          <w:rFonts w:ascii="仿宋" w:eastAsia="仿宋" w:hAnsi="仿宋" w:cs="仿宋" w:hint="eastAsia"/>
          <w:color w:val="333333"/>
          <w:kern w:val="0"/>
          <w:sz w:val="28"/>
          <w:szCs w:val="28"/>
          <w:shd w:val="clear" w:color="auto" w:fill="FFFFFF"/>
          <w:lang/>
        </w:rPr>
        <w:t>年</w:t>
      </w:r>
      <w:r>
        <w:rPr>
          <w:rFonts w:ascii="仿宋" w:eastAsia="仿宋" w:hAnsi="仿宋" w:cs="仿宋" w:hint="eastAsia"/>
          <w:color w:val="333333"/>
          <w:kern w:val="0"/>
          <w:sz w:val="28"/>
          <w:szCs w:val="28"/>
          <w:shd w:val="clear" w:color="auto" w:fill="FFFFFF"/>
          <w:lang/>
        </w:rPr>
        <w:t>11</w:t>
      </w:r>
      <w:r>
        <w:rPr>
          <w:rFonts w:ascii="仿宋" w:eastAsia="仿宋" w:hAnsi="仿宋" w:cs="仿宋" w:hint="eastAsia"/>
          <w:color w:val="333333"/>
          <w:kern w:val="0"/>
          <w:sz w:val="28"/>
          <w:szCs w:val="28"/>
          <w:shd w:val="clear" w:color="auto" w:fill="FFFFFF"/>
          <w:lang/>
        </w:rPr>
        <w:t>月</w:t>
      </w:r>
      <w:r>
        <w:rPr>
          <w:rFonts w:ascii="仿宋" w:eastAsia="仿宋" w:hAnsi="仿宋" w:cs="仿宋" w:hint="eastAsia"/>
          <w:color w:val="333333"/>
          <w:kern w:val="0"/>
          <w:sz w:val="28"/>
          <w:szCs w:val="28"/>
          <w:shd w:val="clear" w:color="auto" w:fill="FFFFFF"/>
          <w:lang/>
        </w:rPr>
        <w:t>09</w:t>
      </w:r>
      <w:r>
        <w:rPr>
          <w:rFonts w:ascii="仿宋" w:eastAsia="仿宋" w:hAnsi="仿宋" w:cs="仿宋" w:hint="eastAsia"/>
          <w:color w:val="333333"/>
          <w:kern w:val="0"/>
          <w:sz w:val="28"/>
          <w:szCs w:val="28"/>
          <w:shd w:val="clear" w:color="auto" w:fill="FFFFFF"/>
          <w:lang/>
        </w:rPr>
        <w:t>日</w:t>
      </w:r>
      <w:r>
        <w:rPr>
          <w:rFonts w:ascii="仿宋" w:eastAsia="仿宋" w:hAnsi="仿宋" w:cs="仿宋" w:hint="eastAsia"/>
          <w:color w:val="333333"/>
          <w:kern w:val="0"/>
          <w:sz w:val="28"/>
          <w:szCs w:val="28"/>
          <w:shd w:val="clear" w:color="auto" w:fill="FFFFFF"/>
          <w:lang/>
        </w:rPr>
        <w:t xml:space="preserve"> 09</w:t>
      </w:r>
      <w:r>
        <w:rPr>
          <w:rFonts w:ascii="仿宋" w:eastAsia="仿宋" w:hAnsi="仿宋" w:cs="仿宋" w:hint="eastAsia"/>
          <w:color w:val="333333"/>
          <w:kern w:val="0"/>
          <w:sz w:val="28"/>
          <w:szCs w:val="28"/>
          <w:shd w:val="clear" w:color="auto" w:fill="FFFFFF"/>
          <w:lang/>
        </w:rPr>
        <w:t>时</w:t>
      </w:r>
      <w:r>
        <w:rPr>
          <w:rFonts w:ascii="仿宋" w:eastAsia="仿宋" w:hAnsi="仿宋" w:cs="仿宋" w:hint="eastAsia"/>
          <w:color w:val="333333"/>
          <w:kern w:val="0"/>
          <w:sz w:val="28"/>
          <w:szCs w:val="28"/>
          <w:shd w:val="clear" w:color="auto" w:fill="FFFFFF"/>
          <w:lang/>
        </w:rPr>
        <w:t>00</w:t>
      </w:r>
      <w:r>
        <w:rPr>
          <w:rFonts w:ascii="仿宋" w:eastAsia="仿宋" w:hAnsi="仿宋" w:cs="仿宋" w:hint="eastAsia"/>
          <w:color w:val="333333"/>
          <w:kern w:val="0"/>
          <w:sz w:val="28"/>
          <w:szCs w:val="28"/>
          <w:shd w:val="clear" w:color="auto" w:fill="FFFFFF"/>
          <w:lang/>
        </w:rPr>
        <w:t>分（北京时间）</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地点：辽宁金建工程咨询有限公司开标室（沈阳市铁西区兴华南街</w:t>
      </w:r>
      <w:r>
        <w:rPr>
          <w:rFonts w:ascii="仿宋" w:eastAsia="仿宋" w:hAnsi="仿宋" w:cs="仿宋" w:hint="eastAsia"/>
          <w:color w:val="333333"/>
          <w:kern w:val="0"/>
          <w:sz w:val="28"/>
          <w:szCs w:val="28"/>
          <w:shd w:val="clear" w:color="auto" w:fill="FFFFFF"/>
          <w:lang/>
        </w:rPr>
        <w:t xml:space="preserve">37 </w:t>
      </w:r>
      <w:r>
        <w:rPr>
          <w:rFonts w:ascii="仿宋" w:eastAsia="仿宋" w:hAnsi="仿宋" w:cs="仿宋" w:hint="eastAsia"/>
          <w:color w:val="333333"/>
          <w:kern w:val="0"/>
          <w:sz w:val="28"/>
          <w:szCs w:val="28"/>
          <w:shd w:val="clear" w:color="auto" w:fill="FFFFFF"/>
          <w:lang/>
        </w:rPr>
        <w:t>号新玛特广场</w:t>
      </w:r>
      <w:r>
        <w:rPr>
          <w:rFonts w:ascii="仿宋" w:eastAsia="仿宋" w:hAnsi="仿宋" w:cs="仿宋" w:hint="eastAsia"/>
          <w:color w:val="333333"/>
          <w:kern w:val="0"/>
          <w:sz w:val="28"/>
          <w:szCs w:val="28"/>
          <w:shd w:val="clear" w:color="auto" w:fill="FFFFFF"/>
          <w:lang/>
        </w:rPr>
        <w:t xml:space="preserve">802 </w:t>
      </w:r>
      <w:r>
        <w:rPr>
          <w:rFonts w:ascii="仿宋" w:eastAsia="仿宋" w:hAnsi="仿宋" w:cs="仿宋" w:hint="eastAsia"/>
          <w:color w:val="333333"/>
          <w:kern w:val="0"/>
          <w:sz w:val="28"/>
          <w:szCs w:val="28"/>
          <w:shd w:val="clear" w:color="auto" w:fill="FFFFFF"/>
          <w:lang/>
        </w:rPr>
        <w:t>室）</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七、公告期限</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自本公告发布之日起</w:t>
      </w:r>
      <w:r>
        <w:rPr>
          <w:rFonts w:ascii="仿宋" w:eastAsia="仿宋" w:hAnsi="仿宋" w:cs="仿宋" w:hint="eastAsia"/>
          <w:color w:val="333333"/>
          <w:kern w:val="0"/>
          <w:sz w:val="28"/>
          <w:szCs w:val="28"/>
          <w:shd w:val="clear" w:color="auto" w:fill="FFFFFF"/>
          <w:lang/>
        </w:rPr>
        <w:t>3</w:t>
      </w:r>
      <w:r>
        <w:rPr>
          <w:rFonts w:ascii="仿宋" w:eastAsia="仿宋" w:hAnsi="仿宋" w:cs="仿宋" w:hint="eastAsia"/>
          <w:color w:val="333333"/>
          <w:kern w:val="0"/>
          <w:sz w:val="28"/>
          <w:szCs w:val="28"/>
          <w:shd w:val="clear" w:color="auto" w:fill="FFFFFF"/>
          <w:lang/>
        </w:rPr>
        <w:t>个工作日。</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八、质疑与投诉</w:t>
      </w:r>
    </w:p>
    <w:p w:rsidR="00D14EAD" w:rsidRDefault="0048032A">
      <w:pPr>
        <w:widowControl/>
        <w:shd w:val="clear" w:color="auto" w:fill="FFFFFF"/>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供应商认为自己的权益受到损害的，可以在知道或者应知其权益受到损害之日起七个工作日内，向采购代理机构或采购人提出质疑。</w:t>
      </w:r>
    </w:p>
    <w:p w:rsidR="00D14EAD" w:rsidRDefault="0048032A">
      <w:pPr>
        <w:widowControl/>
        <w:shd w:val="clear" w:color="auto" w:fill="FFFFFF"/>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1</w:t>
      </w:r>
      <w:r>
        <w:rPr>
          <w:rFonts w:ascii="仿宋" w:eastAsia="仿宋" w:hAnsi="仿宋" w:cs="仿宋" w:hint="eastAsia"/>
          <w:color w:val="333333"/>
          <w:kern w:val="0"/>
          <w:sz w:val="28"/>
          <w:szCs w:val="28"/>
          <w:shd w:val="clear" w:color="auto" w:fill="FFFFFF"/>
          <w:lang/>
        </w:rPr>
        <w:t>、接收质疑函方式：书面纸质质疑函</w:t>
      </w:r>
    </w:p>
    <w:p w:rsidR="00D14EAD" w:rsidRDefault="0048032A">
      <w:pPr>
        <w:widowControl/>
        <w:shd w:val="clear" w:color="auto" w:fill="FFFFFF"/>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2</w:t>
      </w:r>
      <w:r>
        <w:rPr>
          <w:rFonts w:ascii="仿宋" w:eastAsia="仿宋" w:hAnsi="仿宋" w:cs="仿宋" w:hint="eastAsia"/>
          <w:color w:val="333333"/>
          <w:kern w:val="0"/>
          <w:sz w:val="28"/>
          <w:szCs w:val="28"/>
          <w:shd w:val="clear" w:color="auto" w:fill="FFFFFF"/>
          <w:lang/>
        </w:rPr>
        <w:t>、质疑函内容、格式：应符合《政府采购质疑和投诉办法》相关规定和财政部制定的《政府采购质疑函范本》格式，详见辽宁政府采购网。</w:t>
      </w:r>
    </w:p>
    <w:p w:rsidR="00D14EAD" w:rsidRDefault="0048032A">
      <w:pPr>
        <w:widowControl/>
        <w:shd w:val="clear" w:color="auto" w:fill="FFFFFF"/>
        <w:spacing w:line="560" w:lineRule="atLeast"/>
        <w:ind w:left="585" w:right="525" w:firstLine="54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质疑供应商对采购人、采购代理机构的答复不满意，或者采购人、采购代理机构未在规定时间内</w:t>
      </w:r>
      <w:proofErr w:type="gramStart"/>
      <w:r>
        <w:rPr>
          <w:rFonts w:ascii="仿宋" w:eastAsia="仿宋" w:hAnsi="仿宋" w:cs="仿宋" w:hint="eastAsia"/>
          <w:color w:val="333333"/>
          <w:kern w:val="0"/>
          <w:sz w:val="28"/>
          <w:szCs w:val="28"/>
          <w:shd w:val="clear" w:color="auto" w:fill="FFFFFF"/>
          <w:lang/>
        </w:rPr>
        <w:t>作出</w:t>
      </w:r>
      <w:proofErr w:type="gramEnd"/>
      <w:r>
        <w:rPr>
          <w:rFonts w:ascii="仿宋" w:eastAsia="仿宋" w:hAnsi="仿宋" w:cs="仿宋" w:hint="eastAsia"/>
          <w:color w:val="333333"/>
          <w:kern w:val="0"/>
          <w:sz w:val="28"/>
          <w:szCs w:val="28"/>
          <w:shd w:val="clear" w:color="auto" w:fill="FFFFFF"/>
          <w:lang/>
        </w:rPr>
        <w:t>答复的，可以在答复期满后</w:t>
      </w:r>
      <w:r>
        <w:rPr>
          <w:rFonts w:ascii="仿宋" w:eastAsia="仿宋" w:hAnsi="仿宋" w:cs="仿宋" w:hint="eastAsia"/>
          <w:color w:val="333333"/>
          <w:kern w:val="0"/>
          <w:sz w:val="28"/>
          <w:szCs w:val="28"/>
          <w:shd w:val="clear" w:color="auto" w:fill="FFFFFF"/>
          <w:lang/>
        </w:rPr>
        <w:t>15</w:t>
      </w:r>
      <w:r>
        <w:rPr>
          <w:rFonts w:ascii="仿宋" w:eastAsia="仿宋" w:hAnsi="仿宋" w:cs="仿宋" w:hint="eastAsia"/>
          <w:color w:val="333333"/>
          <w:kern w:val="0"/>
          <w:sz w:val="28"/>
          <w:szCs w:val="28"/>
          <w:shd w:val="clear" w:color="auto" w:fill="FFFFFF"/>
          <w:lang/>
        </w:rPr>
        <w:t>个工作日内向本级财政部门提起投诉。</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九、其他补充事宜</w:t>
      </w:r>
    </w:p>
    <w:p w:rsidR="00D14EAD" w:rsidRDefault="0048032A">
      <w:pPr>
        <w:widowControl/>
        <w:shd w:val="clear" w:color="auto" w:fill="FFFFFF"/>
        <w:spacing w:line="560" w:lineRule="atLeast"/>
        <w:ind w:left="1125"/>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供应商须及时办理</w:t>
      </w:r>
      <w:r>
        <w:rPr>
          <w:rFonts w:ascii="仿宋" w:eastAsia="仿宋" w:hAnsi="仿宋" w:cs="仿宋" w:hint="eastAsia"/>
          <w:color w:val="333333"/>
          <w:kern w:val="0"/>
          <w:sz w:val="28"/>
          <w:szCs w:val="28"/>
          <w:shd w:val="clear" w:color="auto" w:fill="FFFFFF"/>
          <w:lang/>
        </w:rPr>
        <w:t>CA</w:t>
      </w:r>
      <w:r>
        <w:rPr>
          <w:rFonts w:ascii="仿宋" w:eastAsia="仿宋" w:hAnsi="仿宋" w:cs="仿宋" w:hint="eastAsia"/>
          <w:color w:val="333333"/>
          <w:kern w:val="0"/>
          <w:sz w:val="28"/>
          <w:szCs w:val="28"/>
          <w:shd w:val="clear" w:color="auto" w:fill="FFFFFF"/>
          <w:lang/>
        </w:rPr>
        <w:t>数字证书，否则应自行承担无法正常参与项目的不利后果。供应商应详阅辽宁政府采购网首页</w:t>
      </w:r>
      <w:proofErr w:type="gramStart"/>
      <w:r>
        <w:rPr>
          <w:rFonts w:ascii="仿宋" w:eastAsia="仿宋" w:hAnsi="仿宋" w:cs="仿宋" w:hint="eastAsia"/>
          <w:color w:val="333333"/>
          <w:kern w:val="0"/>
          <w:sz w:val="28"/>
          <w:szCs w:val="28"/>
          <w:shd w:val="clear" w:color="auto" w:fill="FFFFFF"/>
          <w:lang/>
        </w:rPr>
        <w:t>”</w:t>
      </w:r>
      <w:proofErr w:type="gramEnd"/>
      <w:r>
        <w:rPr>
          <w:rFonts w:ascii="仿宋" w:eastAsia="仿宋" w:hAnsi="仿宋" w:cs="仿宋" w:hint="eastAsia"/>
          <w:color w:val="333333"/>
          <w:kern w:val="0"/>
          <w:sz w:val="28"/>
          <w:szCs w:val="28"/>
          <w:shd w:val="clear" w:color="auto" w:fill="FFFFFF"/>
          <w:lang/>
        </w:rPr>
        <w:lastRenderedPageBreak/>
        <w:t>办事指南</w:t>
      </w:r>
      <w:proofErr w:type="gramStart"/>
      <w:r>
        <w:rPr>
          <w:rFonts w:ascii="仿宋" w:eastAsia="仿宋" w:hAnsi="仿宋" w:cs="仿宋" w:hint="eastAsia"/>
          <w:color w:val="333333"/>
          <w:kern w:val="0"/>
          <w:sz w:val="28"/>
          <w:szCs w:val="28"/>
          <w:shd w:val="clear" w:color="auto" w:fill="FFFFFF"/>
          <w:lang/>
        </w:rPr>
        <w:t>”</w:t>
      </w:r>
      <w:proofErr w:type="gramEnd"/>
      <w:r>
        <w:rPr>
          <w:rFonts w:ascii="仿宋" w:eastAsia="仿宋" w:hAnsi="仿宋" w:cs="仿宋" w:hint="eastAsia"/>
          <w:color w:val="333333"/>
          <w:kern w:val="0"/>
          <w:sz w:val="28"/>
          <w:szCs w:val="28"/>
          <w:shd w:val="clear" w:color="auto" w:fill="FFFFFF"/>
          <w:lang/>
        </w:rPr>
        <w:t>中的“辽宁政府采购网关于办理</w:t>
      </w:r>
      <w:r>
        <w:rPr>
          <w:rFonts w:ascii="仿宋" w:eastAsia="仿宋" w:hAnsi="仿宋" w:cs="仿宋" w:hint="eastAsia"/>
          <w:color w:val="333333"/>
          <w:kern w:val="0"/>
          <w:sz w:val="28"/>
          <w:szCs w:val="28"/>
          <w:shd w:val="clear" w:color="auto" w:fill="FFFFFF"/>
          <w:lang/>
        </w:rPr>
        <w:t>CA</w:t>
      </w:r>
      <w:r>
        <w:rPr>
          <w:rFonts w:ascii="仿宋" w:eastAsia="仿宋" w:hAnsi="仿宋" w:cs="仿宋" w:hint="eastAsia"/>
          <w:color w:val="333333"/>
          <w:kern w:val="0"/>
          <w:sz w:val="28"/>
          <w:szCs w:val="28"/>
          <w:shd w:val="clear" w:color="auto" w:fill="FFFFFF"/>
          <w:lang/>
        </w:rPr>
        <w:t>数字证书的操作手册”和“辽宁政府采购网新版系统供应商操作手册”，具体规定详见《关于启用政府采购数字认证和电子招投标业务有关事宜的通知》（</w:t>
      </w:r>
      <w:proofErr w:type="gramStart"/>
      <w:r>
        <w:rPr>
          <w:rFonts w:ascii="仿宋" w:eastAsia="仿宋" w:hAnsi="仿宋" w:cs="仿宋" w:hint="eastAsia"/>
          <w:color w:val="333333"/>
          <w:kern w:val="0"/>
          <w:sz w:val="28"/>
          <w:szCs w:val="28"/>
          <w:shd w:val="clear" w:color="auto" w:fill="FFFFFF"/>
          <w:lang/>
        </w:rPr>
        <w:t>辽财采</w:t>
      </w:r>
      <w:proofErr w:type="gramEnd"/>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2020</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298</w:t>
      </w:r>
      <w:r>
        <w:rPr>
          <w:rFonts w:ascii="仿宋" w:eastAsia="仿宋" w:hAnsi="仿宋" w:cs="仿宋" w:hint="eastAsia"/>
          <w:color w:val="333333"/>
          <w:kern w:val="0"/>
          <w:sz w:val="28"/>
          <w:szCs w:val="28"/>
          <w:shd w:val="clear" w:color="auto" w:fill="FFFFFF"/>
          <w:lang/>
        </w:rPr>
        <w:t>号）。</w:t>
      </w:r>
    </w:p>
    <w:p w:rsidR="00D14EAD" w:rsidRDefault="0048032A">
      <w:pPr>
        <w:widowControl/>
        <w:shd w:val="clear" w:color="auto" w:fill="FFFFFF"/>
        <w:spacing w:line="560" w:lineRule="atLeast"/>
        <w:ind w:firstLine="540"/>
        <w:jc w:val="left"/>
        <w:rPr>
          <w:rFonts w:ascii="Arial" w:hAnsi="Arial" w:cs="Arial"/>
          <w:color w:val="333333"/>
          <w:sz w:val="24"/>
        </w:rPr>
      </w:pPr>
      <w:r>
        <w:rPr>
          <w:rFonts w:ascii="黑体" w:eastAsia="黑体" w:hAnsi="宋体" w:cs="黑体" w:hint="eastAsia"/>
          <w:b/>
          <w:bCs/>
          <w:color w:val="333333"/>
          <w:kern w:val="0"/>
          <w:sz w:val="28"/>
          <w:szCs w:val="28"/>
          <w:shd w:val="clear" w:color="auto" w:fill="FFFFFF"/>
          <w:lang/>
        </w:rPr>
        <w:t>十、对本次招标提出询问，请按</w:t>
      </w:r>
      <w:r>
        <w:rPr>
          <w:rFonts w:ascii="黑体" w:eastAsia="黑体" w:hAnsi="宋体" w:cs="黑体" w:hint="eastAsia"/>
          <w:b/>
          <w:bCs/>
          <w:color w:val="333333"/>
          <w:kern w:val="0"/>
          <w:sz w:val="28"/>
          <w:szCs w:val="28"/>
          <w:shd w:val="clear" w:color="auto" w:fill="FFFFFF"/>
          <w:lang/>
        </w:rPr>
        <w:t>以下方式联系</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1.</w:t>
      </w:r>
      <w:r>
        <w:rPr>
          <w:rFonts w:ascii="仿宋" w:eastAsia="仿宋" w:hAnsi="仿宋" w:cs="仿宋" w:hint="eastAsia"/>
          <w:color w:val="333333"/>
          <w:kern w:val="0"/>
          <w:sz w:val="28"/>
          <w:szCs w:val="28"/>
          <w:shd w:val="clear" w:color="auto" w:fill="FFFFFF"/>
          <w:lang/>
        </w:rPr>
        <w:t>采购人信息</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名</w:t>
      </w:r>
      <w:r>
        <w:rPr>
          <w:rFonts w:ascii="仿宋" w:eastAsia="仿宋" w:hAnsi="仿宋" w:cs="仿宋" w:hint="eastAsia"/>
          <w:color w:val="333333"/>
          <w:kern w:val="0"/>
          <w:sz w:val="28"/>
          <w:szCs w:val="28"/>
          <w:shd w:val="clear" w:color="auto" w:fill="FFFFFF"/>
          <w:lang/>
        </w:rPr>
        <w:t>  </w:t>
      </w:r>
      <w:r>
        <w:rPr>
          <w:rFonts w:ascii="仿宋" w:eastAsia="仿宋" w:hAnsi="仿宋" w:cs="仿宋" w:hint="eastAsia"/>
          <w:color w:val="333333"/>
          <w:kern w:val="0"/>
          <w:sz w:val="28"/>
          <w:szCs w:val="28"/>
          <w:shd w:val="clear" w:color="auto" w:fill="FFFFFF"/>
          <w:lang/>
        </w:rPr>
        <w:t>称：</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辽宁农业职业技术学院</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地</w:t>
      </w:r>
      <w:r>
        <w:rPr>
          <w:rFonts w:ascii="仿宋" w:eastAsia="仿宋" w:hAnsi="仿宋" w:cs="仿宋" w:hint="eastAsia"/>
          <w:color w:val="333333"/>
          <w:kern w:val="0"/>
          <w:sz w:val="28"/>
          <w:szCs w:val="28"/>
          <w:shd w:val="clear" w:color="auto" w:fill="FFFFFF"/>
          <w:lang/>
        </w:rPr>
        <w:t>  </w:t>
      </w:r>
      <w:r>
        <w:rPr>
          <w:rFonts w:ascii="仿宋" w:eastAsia="仿宋" w:hAnsi="仿宋" w:cs="仿宋" w:hint="eastAsia"/>
          <w:color w:val="333333"/>
          <w:kern w:val="0"/>
          <w:sz w:val="28"/>
          <w:szCs w:val="28"/>
          <w:shd w:val="clear" w:color="auto" w:fill="FFFFFF"/>
          <w:lang/>
        </w:rPr>
        <w:t>址：</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营口经济技术开发区熊岳镇</w:t>
      </w:r>
      <w:proofErr w:type="gramStart"/>
      <w:r>
        <w:rPr>
          <w:rFonts w:ascii="仿宋" w:eastAsia="仿宋" w:hAnsi="仿宋" w:cs="仿宋" w:hint="eastAsia"/>
          <w:color w:val="333333"/>
          <w:kern w:val="0"/>
          <w:sz w:val="28"/>
          <w:szCs w:val="28"/>
          <w:shd w:val="clear" w:color="auto" w:fill="FFFFFF"/>
          <w:lang/>
        </w:rPr>
        <w:t>育才里</w:t>
      </w:r>
      <w:proofErr w:type="gramEnd"/>
      <w:r>
        <w:rPr>
          <w:rFonts w:ascii="仿宋" w:eastAsia="仿宋" w:hAnsi="仿宋" w:cs="仿宋" w:hint="eastAsia"/>
          <w:color w:val="333333"/>
          <w:kern w:val="0"/>
          <w:sz w:val="28"/>
          <w:szCs w:val="28"/>
          <w:shd w:val="clear" w:color="auto" w:fill="FFFFFF"/>
          <w:lang/>
        </w:rPr>
        <w:t>76-0</w:t>
      </w:r>
      <w:r>
        <w:rPr>
          <w:rFonts w:ascii="仿宋" w:eastAsia="仿宋" w:hAnsi="仿宋" w:cs="仿宋" w:hint="eastAsia"/>
          <w:color w:val="333333"/>
          <w:kern w:val="0"/>
          <w:sz w:val="28"/>
          <w:szCs w:val="28"/>
          <w:shd w:val="clear" w:color="auto" w:fill="FFFFFF"/>
          <w:lang/>
        </w:rPr>
        <w:t>号</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联系方式：</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冯老师、于老师</w:t>
      </w:r>
      <w:r>
        <w:rPr>
          <w:rFonts w:ascii="仿宋" w:eastAsia="仿宋" w:hAnsi="仿宋" w:cs="仿宋" w:hint="eastAsia"/>
          <w:color w:val="333333"/>
          <w:kern w:val="0"/>
          <w:sz w:val="28"/>
          <w:szCs w:val="28"/>
          <w:shd w:val="clear" w:color="auto" w:fill="FFFFFF"/>
          <w:lang/>
        </w:rPr>
        <w:t xml:space="preserve"> 0417-7020885</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2.</w:t>
      </w:r>
      <w:r>
        <w:rPr>
          <w:rFonts w:ascii="仿宋" w:eastAsia="仿宋" w:hAnsi="仿宋" w:cs="仿宋" w:hint="eastAsia"/>
          <w:color w:val="333333"/>
          <w:kern w:val="0"/>
          <w:sz w:val="28"/>
          <w:szCs w:val="28"/>
          <w:shd w:val="clear" w:color="auto" w:fill="FFFFFF"/>
          <w:lang/>
        </w:rPr>
        <w:t>采购代理机构信息</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名</w:t>
      </w:r>
      <w:r>
        <w:rPr>
          <w:rFonts w:ascii="仿宋" w:eastAsia="仿宋" w:hAnsi="仿宋" w:cs="仿宋" w:hint="eastAsia"/>
          <w:color w:val="333333"/>
          <w:kern w:val="0"/>
          <w:sz w:val="28"/>
          <w:szCs w:val="28"/>
          <w:shd w:val="clear" w:color="auto" w:fill="FFFFFF"/>
          <w:lang/>
        </w:rPr>
        <w:t>  </w:t>
      </w:r>
      <w:r>
        <w:rPr>
          <w:rFonts w:ascii="仿宋" w:eastAsia="仿宋" w:hAnsi="仿宋" w:cs="仿宋" w:hint="eastAsia"/>
          <w:color w:val="333333"/>
          <w:kern w:val="0"/>
          <w:sz w:val="28"/>
          <w:szCs w:val="28"/>
          <w:shd w:val="clear" w:color="auto" w:fill="FFFFFF"/>
          <w:lang/>
        </w:rPr>
        <w:t>称：</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辽宁金建工程咨询有限公司</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地</w:t>
      </w:r>
      <w:r>
        <w:rPr>
          <w:rFonts w:ascii="仿宋" w:eastAsia="仿宋" w:hAnsi="仿宋" w:cs="仿宋" w:hint="eastAsia"/>
          <w:color w:val="333333"/>
          <w:kern w:val="0"/>
          <w:sz w:val="28"/>
          <w:szCs w:val="28"/>
          <w:shd w:val="clear" w:color="auto" w:fill="FFFFFF"/>
          <w:lang/>
        </w:rPr>
        <w:t>  </w:t>
      </w:r>
      <w:r>
        <w:rPr>
          <w:rFonts w:ascii="仿宋" w:eastAsia="仿宋" w:hAnsi="仿宋" w:cs="仿宋" w:hint="eastAsia"/>
          <w:color w:val="333333"/>
          <w:kern w:val="0"/>
          <w:sz w:val="28"/>
          <w:szCs w:val="28"/>
          <w:shd w:val="clear" w:color="auto" w:fill="FFFFFF"/>
          <w:lang/>
        </w:rPr>
        <w:t>址：</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沈阳市铁西区兴华南街</w:t>
      </w:r>
      <w:r>
        <w:rPr>
          <w:rFonts w:ascii="仿宋" w:eastAsia="仿宋" w:hAnsi="仿宋" w:cs="仿宋" w:hint="eastAsia"/>
          <w:color w:val="333333"/>
          <w:kern w:val="0"/>
          <w:sz w:val="28"/>
          <w:szCs w:val="28"/>
          <w:shd w:val="clear" w:color="auto" w:fill="FFFFFF"/>
          <w:lang/>
        </w:rPr>
        <w:t>37</w:t>
      </w:r>
      <w:r>
        <w:rPr>
          <w:rFonts w:ascii="仿宋" w:eastAsia="仿宋" w:hAnsi="仿宋" w:cs="仿宋" w:hint="eastAsia"/>
          <w:color w:val="333333"/>
          <w:kern w:val="0"/>
          <w:sz w:val="28"/>
          <w:szCs w:val="28"/>
          <w:shd w:val="clear" w:color="auto" w:fill="FFFFFF"/>
          <w:lang/>
        </w:rPr>
        <w:t>号</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联系方式：</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张荣芳、侯扶摇</w:t>
      </w:r>
      <w:r>
        <w:rPr>
          <w:rFonts w:ascii="仿宋" w:eastAsia="仿宋" w:hAnsi="仿宋" w:cs="仿宋" w:hint="eastAsia"/>
          <w:color w:val="333333"/>
          <w:kern w:val="0"/>
          <w:sz w:val="28"/>
          <w:szCs w:val="28"/>
          <w:shd w:val="clear" w:color="auto" w:fill="FFFFFF"/>
          <w:lang/>
        </w:rPr>
        <w:t xml:space="preserve"> 024-31086855</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邮箱地址：</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lnjj88566@163.com</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开户行：</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中国建设银行股份有限公司沈阳保工支行</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账户名称：</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辽宁金建工程咨询有限公司</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账号：</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21001404001059081299</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3.</w:t>
      </w:r>
      <w:r>
        <w:rPr>
          <w:rFonts w:ascii="仿宋" w:eastAsia="仿宋" w:hAnsi="仿宋" w:cs="仿宋" w:hint="eastAsia"/>
          <w:color w:val="333333"/>
          <w:kern w:val="0"/>
          <w:sz w:val="28"/>
          <w:szCs w:val="28"/>
          <w:shd w:val="clear" w:color="auto" w:fill="FFFFFF"/>
          <w:lang/>
        </w:rPr>
        <w:t>项目联系方式</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项目联系人：</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张荣芳、侯扶摇</w:t>
      </w:r>
    </w:p>
    <w:p w:rsidR="00D14EAD" w:rsidRDefault="0048032A">
      <w:pPr>
        <w:widowControl/>
        <w:shd w:val="clear" w:color="auto" w:fill="FFFFFF"/>
        <w:spacing w:line="560" w:lineRule="atLeast"/>
        <w:ind w:firstLine="1120"/>
        <w:jc w:val="left"/>
        <w:rPr>
          <w:rFonts w:ascii="Arial" w:hAnsi="Arial" w:cs="Arial"/>
          <w:color w:val="333333"/>
          <w:sz w:val="24"/>
        </w:rPr>
      </w:pPr>
      <w:r>
        <w:rPr>
          <w:rFonts w:ascii="仿宋" w:eastAsia="仿宋" w:hAnsi="仿宋" w:cs="仿宋" w:hint="eastAsia"/>
          <w:color w:val="333333"/>
          <w:kern w:val="0"/>
          <w:sz w:val="28"/>
          <w:szCs w:val="28"/>
          <w:shd w:val="clear" w:color="auto" w:fill="FFFFFF"/>
          <w:lang/>
        </w:rPr>
        <w:t>电</w:t>
      </w:r>
      <w:r>
        <w:rPr>
          <w:rFonts w:ascii="仿宋" w:eastAsia="仿宋" w:hAnsi="仿宋" w:cs="仿宋" w:hint="eastAsia"/>
          <w:color w:val="333333"/>
          <w:kern w:val="0"/>
          <w:sz w:val="28"/>
          <w:szCs w:val="28"/>
          <w:shd w:val="clear" w:color="auto" w:fill="FFFFFF"/>
          <w:lang/>
        </w:rPr>
        <w:t>  </w:t>
      </w:r>
      <w:r>
        <w:rPr>
          <w:rFonts w:ascii="仿宋" w:eastAsia="仿宋" w:hAnsi="仿宋" w:cs="仿宋" w:hint="eastAsia"/>
          <w:color w:val="333333"/>
          <w:kern w:val="0"/>
          <w:sz w:val="28"/>
          <w:szCs w:val="28"/>
          <w:shd w:val="clear" w:color="auto" w:fill="FFFFFF"/>
          <w:lang/>
        </w:rPr>
        <w:t>话：</w:t>
      </w:r>
      <w:r>
        <w:rPr>
          <w:rFonts w:ascii="Arial" w:eastAsia="宋体" w:hAnsi="Arial" w:cs="Arial"/>
          <w:color w:val="333333"/>
          <w:kern w:val="0"/>
          <w:sz w:val="24"/>
          <w:shd w:val="clear" w:color="auto" w:fill="FFFFFF"/>
          <w:lang/>
        </w:rPr>
        <w:t> </w:t>
      </w:r>
      <w:r>
        <w:rPr>
          <w:rFonts w:ascii="仿宋" w:eastAsia="仿宋" w:hAnsi="仿宋" w:cs="仿宋" w:hint="eastAsia"/>
          <w:color w:val="333333"/>
          <w:kern w:val="0"/>
          <w:sz w:val="28"/>
          <w:szCs w:val="28"/>
          <w:shd w:val="clear" w:color="auto" w:fill="FFFFFF"/>
          <w:lang/>
        </w:rPr>
        <w:t>024-31086855</w:t>
      </w:r>
    </w:p>
    <w:p w:rsidR="00D14EAD" w:rsidRDefault="00D14EAD">
      <w:bookmarkStart w:id="0" w:name="_GoBack"/>
      <w:bookmarkEnd w:id="0"/>
    </w:p>
    <w:sectPr w:rsidR="00D14EAD" w:rsidSect="00D14E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32A" w:rsidRDefault="0048032A" w:rsidP="005D171E">
      <w:r>
        <w:separator/>
      </w:r>
    </w:p>
  </w:endnote>
  <w:endnote w:type="continuationSeparator" w:id="0">
    <w:p w:rsidR="0048032A" w:rsidRDefault="0048032A" w:rsidP="005D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32A" w:rsidRDefault="0048032A" w:rsidP="005D171E">
      <w:r>
        <w:separator/>
      </w:r>
    </w:p>
  </w:footnote>
  <w:footnote w:type="continuationSeparator" w:id="0">
    <w:p w:rsidR="0048032A" w:rsidRDefault="0048032A" w:rsidP="005D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BA90F57"/>
    <w:rsid w:val="0048032A"/>
    <w:rsid w:val="005D171E"/>
    <w:rsid w:val="00D14EAD"/>
    <w:rsid w:val="7BA90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EA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4EAD"/>
    <w:pPr>
      <w:spacing w:beforeAutospacing="1" w:afterAutospacing="1"/>
      <w:jc w:val="left"/>
    </w:pPr>
    <w:rPr>
      <w:rFonts w:cs="Times New Roman"/>
      <w:kern w:val="0"/>
      <w:sz w:val="24"/>
    </w:rPr>
  </w:style>
  <w:style w:type="character" w:styleId="a4">
    <w:name w:val="Hyperlink"/>
    <w:basedOn w:val="a0"/>
    <w:rsid w:val="00D14EAD"/>
    <w:rPr>
      <w:color w:val="0000FF"/>
      <w:u w:val="single"/>
    </w:rPr>
  </w:style>
  <w:style w:type="paragraph" w:styleId="a5">
    <w:name w:val="header"/>
    <w:basedOn w:val="a"/>
    <w:link w:val="Char"/>
    <w:rsid w:val="005D1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D171E"/>
    <w:rPr>
      <w:rFonts w:asciiTheme="minorHAnsi" w:eastAsiaTheme="minorEastAsia" w:hAnsiTheme="minorHAnsi" w:cstheme="minorBidi"/>
      <w:kern w:val="2"/>
      <w:sz w:val="18"/>
      <w:szCs w:val="18"/>
    </w:rPr>
  </w:style>
  <w:style w:type="paragraph" w:styleId="a6">
    <w:name w:val="footer"/>
    <w:basedOn w:val="a"/>
    <w:link w:val="Char0"/>
    <w:rsid w:val="005D171E"/>
    <w:pPr>
      <w:tabs>
        <w:tab w:val="center" w:pos="4153"/>
        <w:tab w:val="right" w:pos="8306"/>
      </w:tabs>
      <w:snapToGrid w:val="0"/>
      <w:jc w:val="left"/>
    </w:pPr>
    <w:rPr>
      <w:sz w:val="18"/>
      <w:szCs w:val="18"/>
    </w:rPr>
  </w:style>
  <w:style w:type="character" w:customStyle="1" w:styleId="Char0">
    <w:name w:val="页脚 Char"/>
    <w:basedOn w:val="a0"/>
    <w:link w:val="a6"/>
    <w:rsid w:val="005D171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gp-liaoning.gov.cn/javascript:showBulletinInfo('0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ydq</dc:creator>
  <cp:lastModifiedBy>lenovo</cp:lastModifiedBy>
  <cp:revision>2</cp:revision>
  <dcterms:created xsi:type="dcterms:W3CDTF">2021-10-29T00:40:00Z</dcterms:created>
  <dcterms:modified xsi:type="dcterms:W3CDTF">2021-10-29T06:40:00Z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50A9F13C5DAD491B962B64A01D41082D</vt:lpwstr>
  </property>
</Properties>
</file>