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  <w:lang w:eastAsia="zh-CN"/>
        </w:rPr>
        <w:t>省级在线精品开放课程教学资源再补充提升项目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32"/>
          <w:szCs w:val="32"/>
        </w:rPr>
        <w:t>成交公告</w:t>
      </w:r>
    </w:p>
    <w:p>
      <w:pPr>
        <w:widowControl/>
        <w:spacing w:line="560" w:lineRule="exact"/>
        <w:ind w:firstLine="480" w:firstLineChars="200"/>
        <w:jc w:val="left"/>
        <w:rPr>
          <w:rFonts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受辽宁农业职业技术学院的委托，辽宁金建工程咨询有限公司对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省级在线精品开放课程教学资源再补充提升项目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以竞争性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磋商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方式进行了采购，现将采购结果公告如下：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630" w:firstLine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采购项目编号：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LNJJ20230601-3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630" w:firstLine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采购项目名称：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省级在线精品开放课程教学资源再补充提升项目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left="630" w:firstLine="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采购结果如下： </w:t>
      </w:r>
    </w:p>
    <w:p>
      <w:pPr>
        <w:widowControl/>
        <w:shd w:val="clear" w:color="auto" w:fill="FFFFFF"/>
        <w:spacing w:line="560" w:lineRule="exact"/>
        <w:ind w:firstLine="784" w:firstLineChars="32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成交单位：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沈阳点为信息科技有限公司</w:t>
      </w:r>
    </w:p>
    <w:p>
      <w:pPr>
        <w:widowControl/>
        <w:shd w:val="clear" w:color="auto" w:fill="FFFFFF"/>
        <w:spacing w:line="560" w:lineRule="exact"/>
        <w:ind w:firstLine="784" w:firstLineChars="327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成交金额：人民币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348,000.00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元 </w:t>
      </w:r>
    </w:p>
    <w:p>
      <w:pPr>
        <w:pStyle w:val="2"/>
        <w:rPr>
          <w:rFonts w:eastAsia="宋体" w:cs="Times New Roman"/>
        </w:rPr>
      </w:pPr>
    </w:p>
    <w:p>
      <w:pPr>
        <w:pStyle w:val="2"/>
        <w:rPr>
          <w:rFonts w:hint="eastAsia" w:eastAsia="宋体" w:cs="Times New Roman"/>
        </w:rPr>
      </w:pPr>
    </w:p>
    <w:p>
      <w:pPr>
        <w:widowControl/>
        <w:spacing w:line="360" w:lineRule="auto"/>
        <w:ind w:firstLine="570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采购人：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辽宁农业职业技术学院</w:t>
      </w:r>
    </w:p>
    <w:p>
      <w:pPr>
        <w:widowControl/>
        <w:spacing w:line="360" w:lineRule="auto"/>
        <w:ind w:firstLine="808" w:firstLineChars="337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联系人： 冯老师 王老师 </w:t>
      </w:r>
    </w:p>
    <w:p>
      <w:pPr>
        <w:widowControl/>
        <w:spacing w:line="360" w:lineRule="auto"/>
        <w:ind w:firstLine="808" w:firstLineChars="337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联系电话：0417-7020885</w:t>
      </w:r>
    </w:p>
    <w:p>
      <w:pPr>
        <w:widowControl/>
        <w:shd w:val="clear" w:color="auto" w:fill="FFFFFF"/>
        <w:spacing w:line="480" w:lineRule="auto"/>
        <w:ind w:firstLine="840" w:firstLineChars="3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采购代理机构：辽宁金建工程咨询有限公司</w:t>
      </w:r>
    </w:p>
    <w:p>
      <w:pPr>
        <w:widowControl/>
        <w:shd w:val="clear" w:color="auto" w:fill="FFFFFF"/>
        <w:spacing w:line="480" w:lineRule="auto"/>
        <w:ind w:firstLine="849" w:firstLineChars="354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地址：沈阳市铁西区兴华南街37号806室</w:t>
      </w:r>
    </w:p>
    <w:p>
      <w:pPr>
        <w:widowControl/>
        <w:shd w:val="clear" w:color="auto" w:fill="FFFFFF"/>
        <w:spacing w:line="480" w:lineRule="auto"/>
        <w:ind w:firstLine="904" w:firstLineChars="377"/>
        <w:jc w:val="lef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宋巧柔、张荣芳</w:t>
      </w:r>
    </w:p>
    <w:p>
      <w:pPr>
        <w:widowControl/>
        <w:shd w:val="clear" w:color="auto" w:fill="FFFFFF"/>
        <w:spacing w:line="480" w:lineRule="auto"/>
        <w:ind w:firstLine="904" w:firstLineChars="377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联系电话：024-31086855-80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7</w:t>
      </w:r>
    </w:p>
    <w:p>
      <w:pPr>
        <w:widowControl/>
        <w:shd w:val="clear" w:color="auto" w:fill="FFFFFF"/>
        <w:spacing w:line="480" w:lineRule="auto"/>
        <w:ind w:right="934" w:firstLine="540"/>
        <w:jc w:val="righ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辽宁金建工程咨询有限公司</w:t>
      </w:r>
    </w:p>
    <w:p>
      <w:pPr>
        <w:widowControl/>
        <w:shd w:val="clear" w:color="auto" w:fill="FFFFFF"/>
        <w:spacing w:line="480" w:lineRule="auto"/>
        <w:ind w:right="934" w:firstLine="540"/>
        <w:jc w:val="right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2023年6月19日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D7F57F"/>
    <w:multiLevelType w:val="singleLevel"/>
    <w:tmpl w:val="53D7F57F"/>
    <w:lvl w:ilvl="0" w:tentative="0">
      <w:start w:val="1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E0MjBiNTAwZmM3MjU3NWNkZDcyYjY2NWY4ZTkifQ=="/>
  </w:docVars>
  <w:rsids>
    <w:rsidRoot w:val="12821A6A"/>
    <w:rsid w:val="12821A6A"/>
    <w:rsid w:val="2122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322</Characters>
  <Lines>0</Lines>
  <Paragraphs>0</Paragraphs>
  <TotalTime>0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2023-06-19T06:30:00Z</dcterms:created>
  <dc:creator>Administrator</dc:creator>
  <cp:lastModifiedBy>Administrator</cp:lastModifiedBy>
  <dcterms:modified xsi:type="dcterms:W3CDTF">2023-06-19T06:33:16Z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60D9B4F4DB4F474B87A195434A03B643_11</vt:lpwstr>
  </property>
</Properties>
</file>