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8D" w:rsidRDefault="002A338D" w:rsidP="002A338D">
      <w:pPr>
        <w:pStyle w:val="1"/>
        <w:adjustRightInd w:val="0"/>
        <w:snapToGrid w:val="0"/>
        <w:spacing w:before="0" w:after="0" w:line="360" w:lineRule="auto"/>
        <w:jc w:val="center"/>
        <w:rPr>
          <w:rFonts w:ascii="仿宋" w:eastAsia="仿宋" w:hAnsi="仿宋" w:cs="仿宋" w:hint="eastAsia"/>
          <w:bCs/>
        </w:rPr>
      </w:pPr>
      <w:bookmarkStart w:id="0" w:name="_Toc29672"/>
      <w:r>
        <w:rPr>
          <w:rFonts w:ascii="仿宋" w:eastAsia="仿宋" w:hAnsi="仿宋" w:cs="仿宋" w:hint="eastAsia"/>
        </w:rPr>
        <w:t>（双高-园艺技术专业群虚拟仿真实训室设备采购）</w:t>
      </w:r>
      <w:r>
        <w:rPr>
          <w:rFonts w:ascii="仿宋" w:eastAsia="仿宋" w:hAnsi="仿宋" w:cs="仿宋" w:hint="eastAsia"/>
          <w:bCs/>
        </w:rPr>
        <w:t>的</w:t>
      </w:r>
      <w:r>
        <w:rPr>
          <w:rFonts w:ascii="仿宋" w:eastAsia="仿宋" w:hAnsi="仿宋" w:cs="仿宋" w:hint="eastAsia"/>
        </w:rPr>
        <w:t>采购公告</w:t>
      </w:r>
      <w:bookmarkEnd w:id="0"/>
    </w:p>
    <w:p w:rsidR="002A338D" w:rsidRDefault="002A338D" w:rsidP="002A3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项目概况</w:t>
      </w:r>
    </w:p>
    <w:p w:rsidR="002A338D" w:rsidRDefault="002A338D" w:rsidP="002A3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  <w:u w:val="single"/>
        </w:rPr>
        <w:t>双高-园艺技术专业群虚拟仿真实训室设备采购</w:t>
      </w:r>
      <w:r>
        <w:rPr>
          <w:rFonts w:ascii="仿宋" w:eastAsia="仿宋" w:hAnsi="仿宋" w:cs="仿宋" w:hint="eastAsia"/>
          <w:szCs w:val="21"/>
        </w:rPr>
        <w:t>的潜在供应商应在</w:t>
      </w:r>
      <w:r>
        <w:rPr>
          <w:rFonts w:ascii="仿宋" w:eastAsia="仿宋" w:hAnsi="仿宋" w:cs="仿宋" w:hint="eastAsia"/>
          <w:szCs w:val="21"/>
          <w:u w:val="single"/>
        </w:rPr>
        <w:t>辽宁</w:t>
      </w:r>
      <w:proofErr w:type="gramStart"/>
      <w:r>
        <w:rPr>
          <w:rFonts w:ascii="仿宋" w:eastAsia="仿宋" w:hAnsi="仿宋" w:cs="仿宋" w:hint="eastAsia"/>
          <w:szCs w:val="21"/>
          <w:u w:val="single"/>
        </w:rPr>
        <w:t>浩亿招</w:t>
      </w:r>
      <w:proofErr w:type="gramEnd"/>
      <w:r>
        <w:rPr>
          <w:rFonts w:ascii="仿宋" w:eastAsia="仿宋" w:hAnsi="仿宋" w:cs="仿宋" w:hint="eastAsia"/>
          <w:szCs w:val="21"/>
          <w:u w:val="single"/>
        </w:rPr>
        <w:t>投标有限公司</w:t>
      </w:r>
      <w:r>
        <w:rPr>
          <w:rFonts w:ascii="仿宋" w:eastAsia="仿宋" w:hAnsi="仿宋" w:cs="仿宋" w:hint="eastAsia"/>
          <w:szCs w:val="21"/>
        </w:rPr>
        <w:t>获取采购文件，并于</w:t>
      </w:r>
      <w:r>
        <w:rPr>
          <w:rFonts w:ascii="仿宋" w:eastAsia="仿宋" w:hAnsi="仿宋" w:cs="仿宋" w:hint="eastAsia"/>
          <w:szCs w:val="21"/>
          <w:u w:val="single"/>
        </w:rPr>
        <w:t>2023年7月7日10:00时</w:t>
      </w:r>
      <w:r>
        <w:rPr>
          <w:rFonts w:ascii="仿宋" w:eastAsia="仿宋" w:hAnsi="仿宋" w:cs="仿宋" w:hint="eastAsia"/>
          <w:bCs/>
          <w:szCs w:val="21"/>
        </w:rPr>
        <w:t>（北京时间）前提交响应文件</w:t>
      </w:r>
      <w:r>
        <w:rPr>
          <w:rFonts w:ascii="仿宋" w:eastAsia="仿宋" w:hAnsi="仿宋" w:cs="仿宋" w:hint="eastAsia"/>
          <w:szCs w:val="21"/>
        </w:rPr>
        <w:t>。</w:t>
      </w:r>
    </w:p>
    <w:p w:rsidR="002A338D" w:rsidRDefault="002A338D" w:rsidP="002A338D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一、项目基本情况</w:t>
      </w:r>
    </w:p>
    <w:p w:rsidR="002A338D" w:rsidRDefault="002A338D" w:rsidP="002A338D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项目编号：SHY20230618</w:t>
      </w:r>
    </w:p>
    <w:p w:rsidR="002A338D" w:rsidRDefault="002A338D" w:rsidP="002A338D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  <w:u w:val="single"/>
        </w:rPr>
      </w:pPr>
      <w:r>
        <w:rPr>
          <w:rFonts w:ascii="仿宋" w:eastAsia="仿宋" w:hAnsi="仿宋" w:cs="仿宋" w:hint="eastAsia"/>
          <w:szCs w:val="21"/>
        </w:rPr>
        <w:t>项目名称：双高-</w:t>
      </w:r>
      <w:bookmarkStart w:id="1" w:name="_GoBack"/>
      <w:r>
        <w:rPr>
          <w:rFonts w:ascii="仿宋" w:eastAsia="仿宋" w:hAnsi="仿宋" w:cs="仿宋" w:hint="eastAsia"/>
          <w:szCs w:val="21"/>
        </w:rPr>
        <w:t>园艺技术专业群虚拟仿真实训室设备采购</w:t>
      </w:r>
      <w:bookmarkEnd w:id="1"/>
    </w:p>
    <w:p w:rsidR="002A338D" w:rsidRDefault="002A338D" w:rsidP="002A338D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采购方式：竞争性谈判</w:t>
      </w:r>
    </w:p>
    <w:p w:rsidR="002A338D" w:rsidRDefault="002A338D" w:rsidP="002A338D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预算金额：人民币215000.00元</w:t>
      </w:r>
    </w:p>
    <w:p w:rsidR="002A338D" w:rsidRDefault="002A338D" w:rsidP="002A338D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最高限价：人民币215000.00元</w:t>
      </w:r>
    </w:p>
    <w:p w:rsidR="002A338D" w:rsidRDefault="002A338D" w:rsidP="002A338D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  <w:szCs w:val="21"/>
        </w:rPr>
        <w:t>采购需求：双高-园艺技术专业群虚拟仿真实训室设备采购（具体参数详见采购文件）</w:t>
      </w:r>
    </w:p>
    <w:p w:rsidR="002A338D" w:rsidRDefault="002A338D" w:rsidP="002A338D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合同履行期限：合同签订后30日内</w:t>
      </w:r>
    </w:p>
    <w:p w:rsidR="002A338D" w:rsidRDefault="002A338D" w:rsidP="002A338D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本项目不接受联合体。</w:t>
      </w:r>
    </w:p>
    <w:p w:rsidR="002A338D" w:rsidRDefault="002A338D" w:rsidP="002A338D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二、供应商的资格要求：</w:t>
      </w:r>
    </w:p>
    <w:p w:rsidR="002A338D" w:rsidRDefault="002A338D" w:rsidP="002A338D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1.满足《中华人民共和国政府采购法》第二十二条规定；</w:t>
      </w:r>
    </w:p>
    <w:p w:rsidR="002A338D" w:rsidRDefault="002A338D" w:rsidP="002A338D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  <w:u w:val="single"/>
        </w:rPr>
      </w:pPr>
      <w:r>
        <w:rPr>
          <w:rFonts w:ascii="仿宋" w:eastAsia="仿宋" w:hAnsi="仿宋" w:cs="仿宋" w:hint="eastAsia"/>
          <w:szCs w:val="21"/>
        </w:rPr>
        <w:t>2.本项目的特定资格要求：无</w:t>
      </w:r>
    </w:p>
    <w:p w:rsidR="002A338D" w:rsidRDefault="002A338D" w:rsidP="002A338D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三、获取采购文件</w:t>
      </w:r>
    </w:p>
    <w:p w:rsidR="002A338D" w:rsidRDefault="002A338D" w:rsidP="002A338D">
      <w:pPr>
        <w:adjustRightInd w:val="0"/>
        <w:snapToGrid w:val="0"/>
        <w:spacing w:line="360" w:lineRule="auto"/>
        <w:ind w:firstLine="540"/>
        <w:rPr>
          <w:rFonts w:ascii="仿宋" w:eastAsia="仿宋" w:hAnsi="仿宋" w:cs="仿宋" w:hint="eastAsia"/>
          <w:szCs w:val="21"/>
          <w:u w:val="single"/>
        </w:rPr>
      </w:pPr>
      <w:r>
        <w:rPr>
          <w:rFonts w:ascii="仿宋" w:eastAsia="仿宋" w:hAnsi="仿宋" w:cs="仿宋" w:hint="eastAsia"/>
          <w:szCs w:val="21"/>
        </w:rPr>
        <w:t>时间：</w:t>
      </w:r>
      <w:r>
        <w:rPr>
          <w:rFonts w:ascii="仿宋" w:eastAsia="仿宋" w:hAnsi="仿宋" w:cs="仿宋" w:hint="eastAsia"/>
          <w:kern w:val="0"/>
          <w:szCs w:val="21"/>
          <w:u w:val="single"/>
        </w:rPr>
        <w:t>2023</w:t>
      </w:r>
      <w:r>
        <w:rPr>
          <w:rFonts w:ascii="仿宋" w:eastAsia="仿宋" w:hAnsi="仿宋" w:cs="仿宋" w:hint="eastAsia"/>
          <w:kern w:val="0"/>
          <w:szCs w:val="21"/>
        </w:rPr>
        <w:t>年</w:t>
      </w:r>
      <w:r>
        <w:rPr>
          <w:rFonts w:ascii="仿宋" w:eastAsia="仿宋" w:hAnsi="仿宋" w:cs="仿宋" w:hint="eastAsia"/>
          <w:kern w:val="0"/>
          <w:szCs w:val="21"/>
          <w:u w:val="single"/>
        </w:rPr>
        <w:t>6</w:t>
      </w:r>
      <w:r>
        <w:rPr>
          <w:rFonts w:ascii="仿宋" w:eastAsia="仿宋" w:hAnsi="仿宋" w:cs="仿宋" w:hint="eastAsia"/>
          <w:kern w:val="0"/>
          <w:szCs w:val="21"/>
        </w:rPr>
        <w:t>月</w:t>
      </w:r>
      <w:r>
        <w:rPr>
          <w:rFonts w:ascii="仿宋" w:eastAsia="仿宋" w:hAnsi="仿宋" w:cs="仿宋" w:hint="eastAsia"/>
          <w:kern w:val="0"/>
          <w:szCs w:val="21"/>
          <w:u w:val="single"/>
        </w:rPr>
        <w:t>29</w:t>
      </w:r>
      <w:r>
        <w:rPr>
          <w:rFonts w:ascii="仿宋" w:eastAsia="仿宋" w:hAnsi="仿宋" w:cs="仿宋" w:hint="eastAsia"/>
          <w:kern w:val="0"/>
          <w:szCs w:val="21"/>
        </w:rPr>
        <w:t>日</w:t>
      </w:r>
      <w:r>
        <w:rPr>
          <w:rFonts w:ascii="仿宋" w:eastAsia="仿宋" w:hAnsi="仿宋" w:cs="仿宋" w:hint="eastAsia"/>
          <w:kern w:val="0"/>
          <w:szCs w:val="21"/>
          <w:u w:val="single"/>
        </w:rPr>
        <w:t>08:30</w:t>
      </w:r>
      <w:r>
        <w:rPr>
          <w:rFonts w:ascii="仿宋" w:eastAsia="仿宋" w:hAnsi="仿宋" w:cs="仿宋" w:hint="eastAsia"/>
          <w:kern w:val="0"/>
          <w:szCs w:val="21"/>
        </w:rPr>
        <w:t>时起至</w:t>
      </w:r>
      <w:r>
        <w:rPr>
          <w:rFonts w:ascii="仿宋" w:eastAsia="仿宋" w:hAnsi="仿宋" w:cs="仿宋" w:hint="eastAsia"/>
          <w:kern w:val="0"/>
          <w:szCs w:val="21"/>
          <w:u w:val="single"/>
        </w:rPr>
        <w:t>2023</w:t>
      </w:r>
      <w:r>
        <w:rPr>
          <w:rFonts w:ascii="仿宋" w:eastAsia="仿宋" w:hAnsi="仿宋" w:cs="仿宋" w:hint="eastAsia"/>
          <w:kern w:val="0"/>
          <w:szCs w:val="21"/>
        </w:rPr>
        <w:t>年</w:t>
      </w:r>
      <w:r>
        <w:rPr>
          <w:rFonts w:ascii="仿宋" w:eastAsia="仿宋" w:hAnsi="仿宋" w:cs="仿宋" w:hint="eastAsia"/>
          <w:kern w:val="0"/>
          <w:szCs w:val="21"/>
          <w:u w:val="single"/>
        </w:rPr>
        <w:t>7</w:t>
      </w:r>
      <w:r>
        <w:rPr>
          <w:rFonts w:ascii="仿宋" w:eastAsia="仿宋" w:hAnsi="仿宋" w:cs="仿宋" w:hint="eastAsia"/>
          <w:kern w:val="0"/>
          <w:szCs w:val="21"/>
        </w:rPr>
        <w:t>月</w:t>
      </w:r>
      <w:r>
        <w:rPr>
          <w:rFonts w:ascii="仿宋" w:eastAsia="仿宋" w:hAnsi="仿宋" w:cs="仿宋" w:hint="eastAsia"/>
          <w:kern w:val="0"/>
          <w:szCs w:val="21"/>
          <w:u w:val="single"/>
        </w:rPr>
        <w:t>4</w:t>
      </w:r>
      <w:r>
        <w:rPr>
          <w:rFonts w:ascii="仿宋" w:eastAsia="仿宋" w:hAnsi="仿宋" w:cs="仿宋" w:hint="eastAsia"/>
          <w:kern w:val="0"/>
          <w:szCs w:val="21"/>
        </w:rPr>
        <w:t>日</w:t>
      </w:r>
      <w:r>
        <w:rPr>
          <w:rFonts w:ascii="仿宋" w:eastAsia="仿宋" w:hAnsi="仿宋" w:cs="仿宋" w:hint="eastAsia"/>
          <w:kern w:val="0"/>
          <w:szCs w:val="21"/>
          <w:u w:val="single"/>
        </w:rPr>
        <w:t>16:30</w:t>
      </w:r>
      <w:r>
        <w:rPr>
          <w:rFonts w:ascii="仿宋" w:eastAsia="仿宋" w:hAnsi="仿宋" w:cs="仿宋" w:hint="eastAsia"/>
          <w:kern w:val="0"/>
          <w:szCs w:val="21"/>
        </w:rPr>
        <w:t>时止（北京时间，节假日除外）</w:t>
      </w:r>
      <w:r>
        <w:rPr>
          <w:rFonts w:ascii="仿宋" w:eastAsia="仿宋" w:hAnsi="仿宋" w:cs="仿宋" w:hint="eastAsia"/>
          <w:szCs w:val="21"/>
          <w:u w:val="single"/>
        </w:rPr>
        <w:t>（北京时间，法定节假日除外 ）</w:t>
      </w:r>
    </w:p>
    <w:p w:rsidR="002A338D" w:rsidRDefault="002A338D" w:rsidP="002A338D">
      <w:pPr>
        <w:adjustRightInd w:val="0"/>
        <w:snapToGrid w:val="0"/>
        <w:spacing w:line="360" w:lineRule="auto"/>
        <w:ind w:firstLine="540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地点：辽宁</w:t>
      </w:r>
      <w:proofErr w:type="gramStart"/>
      <w:r>
        <w:rPr>
          <w:rFonts w:ascii="仿宋" w:eastAsia="仿宋" w:hAnsi="仿宋" w:cs="仿宋" w:hint="eastAsia"/>
          <w:szCs w:val="21"/>
        </w:rPr>
        <w:t>浩亿招</w:t>
      </w:r>
      <w:proofErr w:type="gramEnd"/>
      <w:r>
        <w:rPr>
          <w:rFonts w:ascii="仿宋" w:eastAsia="仿宋" w:hAnsi="仿宋" w:cs="仿宋" w:hint="eastAsia"/>
          <w:szCs w:val="21"/>
        </w:rPr>
        <w:t>投标有限公司（沈阳市皇姑区同江街11-1号3门，天山一</w:t>
      </w:r>
      <w:proofErr w:type="gramStart"/>
      <w:r>
        <w:rPr>
          <w:rFonts w:ascii="仿宋" w:eastAsia="仿宋" w:hAnsi="仿宋" w:cs="仿宋" w:hint="eastAsia"/>
          <w:szCs w:val="21"/>
        </w:rPr>
        <w:t>校对面</w:t>
      </w:r>
      <w:proofErr w:type="gramEnd"/>
      <w:r>
        <w:rPr>
          <w:rFonts w:ascii="仿宋" w:eastAsia="仿宋" w:hAnsi="仿宋" w:cs="仿宋" w:hint="eastAsia"/>
          <w:szCs w:val="21"/>
        </w:rPr>
        <w:t>即是）</w:t>
      </w:r>
    </w:p>
    <w:p w:rsidR="002A338D" w:rsidRDefault="002A338D" w:rsidP="002A338D">
      <w:pPr>
        <w:adjustRightInd w:val="0"/>
        <w:snapToGrid w:val="0"/>
        <w:spacing w:line="360" w:lineRule="auto"/>
        <w:ind w:firstLine="540"/>
        <w:rPr>
          <w:rFonts w:ascii="仿宋" w:eastAsia="仿宋" w:hAnsi="仿宋" w:cs="仿宋" w:hint="eastAsia"/>
          <w:szCs w:val="21"/>
          <w:u w:val="single"/>
        </w:rPr>
      </w:pPr>
      <w:r>
        <w:rPr>
          <w:rFonts w:ascii="仿宋" w:eastAsia="仿宋" w:hAnsi="仿宋" w:cs="仿宋" w:hint="eastAsia"/>
          <w:szCs w:val="21"/>
        </w:rPr>
        <w:t>方式：现场领取或邮件领取</w:t>
      </w:r>
    </w:p>
    <w:p w:rsidR="002A338D" w:rsidRDefault="002A338D" w:rsidP="002A338D">
      <w:pPr>
        <w:adjustRightInd w:val="0"/>
        <w:snapToGrid w:val="0"/>
        <w:spacing w:line="360" w:lineRule="auto"/>
        <w:ind w:firstLine="540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售价：500元/本（售后不退）</w:t>
      </w:r>
    </w:p>
    <w:p w:rsidR="002A338D" w:rsidRDefault="002A338D" w:rsidP="002A338D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四、响应文件提交</w:t>
      </w:r>
    </w:p>
    <w:p w:rsidR="002A338D" w:rsidRDefault="002A338D" w:rsidP="002A338D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bCs/>
          <w:szCs w:val="21"/>
        </w:rPr>
      </w:pPr>
      <w:r>
        <w:rPr>
          <w:rFonts w:ascii="仿宋" w:eastAsia="仿宋" w:hAnsi="仿宋" w:cs="仿宋" w:hint="eastAsia"/>
          <w:szCs w:val="21"/>
        </w:rPr>
        <w:t>截止时间：</w:t>
      </w:r>
      <w:r>
        <w:rPr>
          <w:rFonts w:ascii="仿宋" w:eastAsia="仿宋" w:hAnsi="仿宋" w:cs="仿宋" w:hint="eastAsia"/>
          <w:szCs w:val="21"/>
          <w:u w:val="single"/>
        </w:rPr>
        <w:t>2023年7月7日10:00时</w:t>
      </w:r>
      <w:r>
        <w:rPr>
          <w:rFonts w:ascii="仿宋" w:eastAsia="仿宋" w:hAnsi="仿宋" w:cs="仿宋" w:hint="eastAsia"/>
          <w:bCs/>
          <w:szCs w:val="21"/>
        </w:rPr>
        <w:t>（北京时间）</w:t>
      </w:r>
    </w:p>
    <w:p w:rsidR="002A338D" w:rsidRDefault="002A338D" w:rsidP="002A338D">
      <w:pPr>
        <w:adjustRightInd w:val="0"/>
        <w:snapToGrid w:val="0"/>
        <w:spacing w:line="360" w:lineRule="auto"/>
        <w:ind w:firstLine="540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地点：</w:t>
      </w:r>
      <w:r>
        <w:rPr>
          <w:rStyle w:val="NormalCharacter"/>
          <w:rFonts w:ascii="仿宋" w:eastAsia="仿宋" w:hAnsi="仿宋" w:hint="eastAsia"/>
          <w:szCs w:val="21"/>
        </w:rPr>
        <w:t>辽宁农业职业技术学院实训中心一、一楼</w:t>
      </w:r>
    </w:p>
    <w:p w:rsidR="002A338D" w:rsidRDefault="002A338D" w:rsidP="002A338D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五、开启</w:t>
      </w:r>
    </w:p>
    <w:p w:rsidR="002A338D" w:rsidRDefault="002A338D" w:rsidP="002A338D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bCs/>
          <w:szCs w:val="21"/>
          <w:u w:val="single"/>
        </w:rPr>
      </w:pPr>
      <w:r>
        <w:rPr>
          <w:rFonts w:ascii="仿宋" w:eastAsia="仿宋" w:hAnsi="仿宋" w:cs="仿宋" w:hint="eastAsia"/>
          <w:szCs w:val="21"/>
        </w:rPr>
        <w:t>时间：</w:t>
      </w:r>
      <w:r>
        <w:rPr>
          <w:rFonts w:ascii="仿宋" w:eastAsia="仿宋" w:hAnsi="仿宋" w:cs="仿宋" w:hint="eastAsia"/>
          <w:szCs w:val="21"/>
          <w:u w:val="single"/>
        </w:rPr>
        <w:t>2023年7月7日10:00时</w:t>
      </w:r>
      <w:r>
        <w:rPr>
          <w:rFonts w:ascii="仿宋" w:eastAsia="仿宋" w:hAnsi="仿宋" w:cs="仿宋" w:hint="eastAsia"/>
          <w:bCs/>
          <w:szCs w:val="21"/>
        </w:rPr>
        <w:t>（北京时间）</w:t>
      </w:r>
    </w:p>
    <w:p w:rsidR="002A338D" w:rsidRDefault="002A338D" w:rsidP="002A338D">
      <w:pPr>
        <w:adjustRightInd w:val="0"/>
        <w:snapToGrid w:val="0"/>
        <w:spacing w:line="360" w:lineRule="auto"/>
        <w:ind w:firstLine="540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地点：</w:t>
      </w:r>
      <w:r>
        <w:rPr>
          <w:rStyle w:val="NormalCharacter"/>
          <w:rFonts w:ascii="仿宋" w:eastAsia="仿宋" w:hAnsi="仿宋" w:hint="eastAsia"/>
          <w:szCs w:val="21"/>
        </w:rPr>
        <w:t>辽宁农业职业技术学院实训中心一、一楼</w:t>
      </w:r>
    </w:p>
    <w:p w:rsidR="002A338D" w:rsidRDefault="002A338D" w:rsidP="002A338D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六、公告期限</w:t>
      </w:r>
    </w:p>
    <w:p w:rsidR="002A338D" w:rsidRDefault="002A338D" w:rsidP="002A338D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自本公告发布之日起3个工作日。</w:t>
      </w:r>
    </w:p>
    <w:p w:rsidR="002A338D" w:rsidRDefault="002A338D" w:rsidP="002A338D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lastRenderedPageBreak/>
        <w:t>七、凡对本次采购提出询问，请按以下方式联系。</w:t>
      </w:r>
    </w:p>
    <w:p w:rsidR="002A338D" w:rsidRDefault="002A338D" w:rsidP="002A338D">
      <w:pPr>
        <w:adjustRightInd w:val="0"/>
        <w:snapToGrid w:val="0"/>
        <w:spacing w:line="360" w:lineRule="auto"/>
        <w:ind w:left="495" w:firstLineChars="100" w:firstLine="210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1.采购人信息</w:t>
      </w:r>
    </w:p>
    <w:p w:rsidR="002A338D" w:rsidRDefault="002A338D" w:rsidP="002A338D">
      <w:pPr>
        <w:widowControl/>
        <w:adjustRightInd w:val="0"/>
        <w:snapToGrid w:val="0"/>
        <w:spacing w:line="360" w:lineRule="auto"/>
        <w:ind w:firstLineChars="350" w:firstLine="735"/>
        <w:jc w:val="left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名称：辽宁农业职业技术学院</w:t>
      </w:r>
    </w:p>
    <w:p w:rsidR="002A338D" w:rsidRDefault="002A338D" w:rsidP="002A338D">
      <w:pPr>
        <w:widowControl/>
        <w:adjustRightInd w:val="0"/>
        <w:snapToGrid w:val="0"/>
        <w:spacing w:line="360" w:lineRule="auto"/>
        <w:ind w:firstLineChars="350" w:firstLine="735"/>
        <w:jc w:val="left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地    址：营口经济技术开发区熊岳镇</w:t>
      </w:r>
      <w:proofErr w:type="gramStart"/>
      <w:r>
        <w:rPr>
          <w:rFonts w:ascii="仿宋" w:eastAsia="仿宋" w:hAnsi="仿宋" w:cs="仿宋" w:hint="eastAsia"/>
          <w:szCs w:val="21"/>
        </w:rPr>
        <w:t>育才里</w:t>
      </w:r>
      <w:proofErr w:type="gramEnd"/>
      <w:r>
        <w:rPr>
          <w:rFonts w:ascii="仿宋" w:eastAsia="仿宋" w:hAnsi="仿宋" w:cs="仿宋" w:hint="eastAsia"/>
          <w:szCs w:val="21"/>
        </w:rPr>
        <w:t>76-0号</w:t>
      </w:r>
    </w:p>
    <w:p w:rsidR="002A338D" w:rsidRDefault="002A338D" w:rsidP="002A338D">
      <w:pPr>
        <w:adjustRightInd w:val="0"/>
        <w:snapToGrid w:val="0"/>
        <w:spacing w:line="360" w:lineRule="auto"/>
        <w:ind w:left="495" w:firstLineChars="100" w:firstLine="210"/>
        <w:rPr>
          <w:rFonts w:ascii="仿宋" w:eastAsia="仿宋" w:hAnsi="仿宋" w:cs="仿宋" w:hint="eastAsia"/>
          <w:kern w:val="0"/>
          <w:szCs w:val="21"/>
        </w:rPr>
      </w:pPr>
      <w:r>
        <w:rPr>
          <w:rFonts w:ascii="仿宋" w:eastAsia="仿宋" w:hAnsi="仿宋" w:cs="仿宋" w:hint="eastAsia"/>
          <w:szCs w:val="21"/>
        </w:rPr>
        <w:t>联系方式：0417-7020885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</w:p>
    <w:p w:rsidR="002A338D" w:rsidRDefault="002A338D" w:rsidP="002A338D">
      <w:pPr>
        <w:adjustRightInd w:val="0"/>
        <w:snapToGrid w:val="0"/>
        <w:spacing w:line="360" w:lineRule="auto"/>
        <w:ind w:left="495" w:firstLineChars="100" w:firstLine="210"/>
        <w:rPr>
          <w:rFonts w:ascii="仿宋" w:eastAsia="仿宋" w:hAnsi="仿宋" w:cs="仿宋" w:hint="eastAsia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2.采购代理机构信息</w:t>
      </w:r>
    </w:p>
    <w:p w:rsidR="002A338D" w:rsidRDefault="002A338D" w:rsidP="002A338D">
      <w:pPr>
        <w:adjustRightInd w:val="0"/>
        <w:snapToGrid w:val="0"/>
        <w:spacing w:line="360" w:lineRule="auto"/>
        <w:ind w:firstLineChars="300" w:firstLine="630"/>
        <w:rPr>
          <w:rFonts w:ascii="仿宋" w:eastAsia="仿宋" w:hAnsi="仿宋" w:cs="仿宋" w:hint="eastAsia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名称：辽宁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浩亿招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>投标有限公司</w:t>
      </w:r>
    </w:p>
    <w:p w:rsidR="002A338D" w:rsidRDefault="002A338D" w:rsidP="002A338D">
      <w:pPr>
        <w:adjustRightInd w:val="0"/>
        <w:snapToGrid w:val="0"/>
        <w:spacing w:line="360" w:lineRule="auto"/>
        <w:ind w:firstLineChars="300" w:firstLine="630"/>
        <w:rPr>
          <w:rFonts w:ascii="仿宋" w:eastAsia="仿宋" w:hAnsi="仿宋" w:cs="仿宋" w:hint="eastAsia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地址： 沈阳市皇姑区同江街11-1号3门，天山一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校对面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>即是</w:t>
      </w:r>
    </w:p>
    <w:p w:rsidR="002A338D" w:rsidRDefault="002A338D" w:rsidP="002A338D">
      <w:pPr>
        <w:adjustRightInd w:val="0"/>
        <w:snapToGrid w:val="0"/>
        <w:spacing w:line="360" w:lineRule="auto"/>
        <w:ind w:firstLineChars="300" w:firstLine="630"/>
        <w:rPr>
          <w:rFonts w:ascii="仿宋" w:eastAsia="仿宋" w:hAnsi="仿宋" w:cs="仿宋" w:hint="eastAsia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联系方式： 024-81231520-115</w:t>
      </w:r>
    </w:p>
    <w:p w:rsidR="002A338D" w:rsidRDefault="002A338D" w:rsidP="002A338D">
      <w:pPr>
        <w:adjustRightInd w:val="0"/>
        <w:snapToGrid w:val="0"/>
        <w:spacing w:line="360" w:lineRule="auto"/>
        <w:ind w:firstLineChars="300" w:firstLine="630"/>
        <w:rPr>
          <w:rFonts w:ascii="仿宋" w:eastAsia="仿宋" w:hAnsi="仿宋" w:cs="仿宋" w:hint="eastAsia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邮箱地址：syhygs@163.com</w:t>
      </w:r>
    </w:p>
    <w:p w:rsidR="002A338D" w:rsidRDefault="002A338D" w:rsidP="002A338D">
      <w:pPr>
        <w:adjustRightInd w:val="0"/>
        <w:snapToGrid w:val="0"/>
        <w:spacing w:line="360" w:lineRule="auto"/>
        <w:ind w:firstLineChars="300" w:firstLine="630"/>
        <w:rPr>
          <w:rFonts w:ascii="仿宋" w:eastAsia="仿宋" w:hAnsi="仿宋" w:cs="仿宋" w:hint="eastAsia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开户行：盛京银行沈阳市向工支行</w:t>
      </w:r>
    </w:p>
    <w:p w:rsidR="002A338D" w:rsidRDefault="002A338D" w:rsidP="002A338D">
      <w:pPr>
        <w:adjustRightInd w:val="0"/>
        <w:snapToGrid w:val="0"/>
        <w:spacing w:line="360" w:lineRule="auto"/>
        <w:ind w:firstLineChars="300" w:firstLine="630"/>
        <w:rPr>
          <w:rFonts w:ascii="仿宋" w:eastAsia="仿宋" w:hAnsi="仿宋" w:cs="仿宋" w:hint="eastAsia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账户名称：辽宁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浩亿招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>投标有限公司</w:t>
      </w:r>
    </w:p>
    <w:p w:rsidR="002A338D" w:rsidRDefault="002A338D" w:rsidP="002A338D">
      <w:pPr>
        <w:adjustRightInd w:val="0"/>
        <w:snapToGrid w:val="0"/>
        <w:spacing w:line="360" w:lineRule="auto"/>
        <w:ind w:firstLineChars="300" w:firstLine="630"/>
        <w:rPr>
          <w:rFonts w:ascii="仿宋" w:eastAsia="仿宋" w:hAnsi="仿宋" w:cs="仿宋" w:hint="eastAsia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账号：0338260102000001621</w:t>
      </w:r>
    </w:p>
    <w:p w:rsidR="002A338D" w:rsidRDefault="002A338D" w:rsidP="002A338D">
      <w:pPr>
        <w:adjustRightInd w:val="0"/>
        <w:snapToGrid w:val="0"/>
        <w:spacing w:line="360" w:lineRule="auto"/>
        <w:ind w:left="495" w:firstLineChars="100" w:firstLine="210"/>
        <w:rPr>
          <w:rFonts w:ascii="仿宋" w:eastAsia="仿宋" w:hAnsi="仿宋" w:cs="仿宋" w:hint="eastAsia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3.项目联系方式</w:t>
      </w:r>
    </w:p>
    <w:p w:rsidR="002A338D" w:rsidRDefault="002A338D" w:rsidP="002A338D">
      <w:pPr>
        <w:adjustRightInd w:val="0"/>
        <w:snapToGrid w:val="0"/>
        <w:spacing w:line="360" w:lineRule="auto"/>
        <w:ind w:left="495" w:firstLineChars="100" w:firstLine="210"/>
        <w:rPr>
          <w:rFonts w:ascii="仿宋" w:eastAsia="仿宋" w:hAnsi="仿宋" w:cs="仿宋" w:hint="eastAsia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项目联系人：杜丽伟、焦巍、李姗姗</w:t>
      </w:r>
    </w:p>
    <w:p w:rsidR="002A338D" w:rsidRDefault="002A338D" w:rsidP="002A338D">
      <w:pPr>
        <w:adjustRightInd w:val="0"/>
        <w:snapToGrid w:val="0"/>
        <w:spacing w:line="360" w:lineRule="auto"/>
        <w:ind w:left="495" w:firstLineChars="100" w:firstLine="210"/>
        <w:rPr>
          <w:rFonts w:ascii="仿宋" w:eastAsia="仿宋" w:hAnsi="仿宋" w:cs="仿宋" w:hint="eastAsia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电　话：024-81231520</w:t>
      </w:r>
    </w:p>
    <w:p w:rsidR="002A338D" w:rsidRDefault="002A338D" w:rsidP="002A338D">
      <w:pPr>
        <w:widowControl/>
        <w:adjustRightInd w:val="0"/>
        <w:snapToGrid w:val="0"/>
        <w:spacing w:line="360" w:lineRule="auto"/>
        <w:ind w:firstLineChars="292" w:firstLine="613"/>
        <w:jc w:val="left"/>
        <w:rPr>
          <w:rFonts w:ascii="仿宋" w:eastAsia="仿宋" w:hAnsi="仿宋" w:cs="仿宋" w:hint="eastAsia"/>
          <w:kern w:val="0"/>
          <w:szCs w:val="21"/>
        </w:rPr>
      </w:pPr>
    </w:p>
    <w:p w:rsidR="002A338D" w:rsidRDefault="002A338D" w:rsidP="002A338D">
      <w:pPr>
        <w:widowControl/>
        <w:adjustRightInd w:val="0"/>
        <w:snapToGrid w:val="0"/>
        <w:spacing w:line="360" w:lineRule="auto"/>
        <w:ind w:firstLineChars="292" w:firstLine="613"/>
        <w:jc w:val="right"/>
        <w:rPr>
          <w:rFonts w:ascii="仿宋" w:eastAsia="仿宋" w:hAnsi="仿宋" w:cs="仿宋" w:hint="eastAsia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辽宁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浩亿招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>投标有限公司</w:t>
      </w:r>
    </w:p>
    <w:p w:rsidR="009C69E8" w:rsidRPr="002A338D" w:rsidRDefault="009C69E8"/>
    <w:sectPr w:rsidR="009C69E8" w:rsidRPr="002A3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8D"/>
    <w:rsid w:val="002A338D"/>
    <w:rsid w:val="00381420"/>
    <w:rsid w:val="009C69E8"/>
    <w:rsid w:val="00A46054"/>
    <w:rsid w:val="00D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A3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A338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2A338D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NormalCharacter">
    <w:name w:val="NormalCharacter"/>
    <w:qFormat/>
    <w:rsid w:val="002A338D"/>
  </w:style>
  <w:style w:type="paragraph" w:styleId="a4">
    <w:name w:val="Body Text"/>
    <w:basedOn w:val="a"/>
    <w:link w:val="Char"/>
    <w:uiPriority w:val="99"/>
    <w:semiHidden/>
    <w:unhideWhenUsed/>
    <w:rsid w:val="002A338D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2A338D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2A338D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2A338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A3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A338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2A338D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NormalCharacter">
    <w:name w:val="NormalCharacter"/>
    <w:qFormat/>
    <w:rsid w:val="002A338D"/>
  </w:style>
  <w:style w:type="paragraph" w:styleId="a4">
    <w:name w:val="Body Text"/>
    <w:basedOn w:val="a"/>
    <w:link w:val="Char"/>
    <w:uiPriority w:val="99"/>
    <w:semiHidden/>
    <w:unhideWhenUsed/>
    <w:rsid w:val="002A338D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2A338D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2A338D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2A338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iyi</dc:creator>
  <cp:lastModifiedBy>iyi</cp:lastModifiedBy>
  <cp:revision>1</cp:revision>
  <dcterms:created xsi:type="dcterms:W3CDTF">2023-06-29T06:26:00Z</dcterms:created>
  <dcterms:modified xsi:type="dcterms:W3CDTF">2023-06-29T06:26:00Z</dcterms:modified>
</cp:coreProperties>
</file>