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after="0" w:line="360" w:lineRule="auto"/>
        <w:jc w:val="center"/>
        <w:rPr>
          <w:rFonts w:hint="eastAsia" w:ascii="仿宋" w:hAnsi="仿宋" w:eastAsia="仿宋" w:cs="仿宋"/>
          <w:bCs/>
          <w:color w:val="auto"/>
          <w:highlight w:val="none"/>
        </w:rPr>
      </w:pPr>
      <w:bookmarkStart w:id="0" w:name="_Toc29672"/>
      <w:r>
        <w:rPr>
          <w:rFonts w:hint="eastAsia" w:ascii="仿宋" w:hAnsi="仿宋" w:eastAsia="仿宋" w:cs="仿宋"/>
          <w:color w:val="auto"/>
          <w:highlight w:val="none"/>
        </w:rPr>
        <w:t>（辽宁农业职业技术学院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智慧蔬菜工厂附属房内设备采购</w:t>
      </w:r>
      <w:r>
        <w:rPr>
          <w:rFonts w:hint="eastAsia" w:ascii="仿宋" w:hAnsi="仿宋" w:eastAsia="仿宋" w:cs="仿宋"/>
          <w:color w:val="auto"/>
          <w:highlight w:val="none"/>
        </w:rPr>
        <w:t>）</w:t>
      </w:r>
      <w:r>
        <w:rPr>
          <w:rFonts w:hint="eastAsia" w:ascii="仿宋" w:hAnsi="仿宋" w:eastAsia="仿宋" w:cs="仿宋"/>
          <w:bCs/>
          <w:color w:val="auto"/>
          <w:highlight w:val="none"/>
        </w:rPr>
        <w:t>的</w:t>
      </w:r>
      <w:r>
        <w:rPr>
          <w:rFonts w:hint="eastAsia" w:ascii="仿宋" w:hAnsi="仿宋" w:eastAsia="仿宋" w:cs="仿宋"/>
          <w:color w:val="auto"/>
          <w:highlight w:val="none"/>
        </w:rPr>
        <w:t>采购公告</w:t>
      </w:r>
      <w:bookmarkEnd w:id="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</w:rPr>
        <w:t>辽宁农业职业技术学院</w:t>
      </w: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  <w:lang w:eastAsia="zh-CN"/>
        </w:rPr>
        <w:t>智慧蔬菜工厂附属房内设备采购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的潜在供应商应在</w:t>
      </w: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</w:rPr>
        <w:t>辽宁浩亿招投标有限公司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获取采购文件，并于</w:t>
      </w: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  <w:lang w:eastAsia="zh-CN"/>
        </w:rPr>
        <w:t>2023年08月17日10点00分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</w:rPr>
        <w:t>（北京时间）前提交响应文件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一、项目基本情况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项目编号：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SHY20230725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项目名称：辽宁农业职业技术学院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智慧蔬菜工厂附属房内设备采购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采购方式：竞争性谈判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预算金额：人民币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430000.00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元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最高限价：人民币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430000.00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元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采购需求：辽宁农业职业技术学院</w:t>
      </w:r>
      <w:r>
        <w:rPr>
          <w:rFonts w:hint="eastAsia" w:ascii="仿宋" w:hAnsi="仿宋" w:eastAsia="仿宋" w:cs="仿宋"/>
          <w:color w:val="auto"/>
          <w:szCs w:val="21"/>
          <w:highlight w:val="none"/>
          <w:lang w:eastAsia="zh-CN"/>
        </w:rPr>
        <w:t>智慧蔬菜工厂附属房内设备采购</w:t>
      </w:r>
      <w:r>
        <w:rPr>
          <w:rFonts w:hint="eastAsia" w:ascii="仿宋" w:hAnsi="仿宋" w:eastAsia="仿宋" w:cs="仿宋"/>
          <w:color w:val="auto"/>
          <w:szCs w:val="21"/>
          <w:highlight w:val="none"/>
        </w:rPr>
        <w:t>（具体参数详见采购文件）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合同履行期限：合同签订后30日内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本项目不接受联合体。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二、供应商的资格要求：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1.满足《中华人民共和国政府采购法》第二十二条规定；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2.本项目的特定资格要求：无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三、获取采购文件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color w:val="auto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时间：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  <w:u w:val="single"/>
          <w:lang w:eastAsia="zh-CN"/>
        </w:rPr>
        <w:t>发布公告之日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起至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  <w:u w:val="single"/>
        </w:rPr>
        <w:t>2023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年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  <w:u w:val="single"/>
          <w:lang w:val="en-US" w:eastAsia="zh-CN"/>
        </w:rPr>
        <w:t>08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月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  <w:u w:val="single"/>
          <w:lang w:val="en-US" w:eastAsia="zh-CN"/>
        </w:rPr>
        <w:t>08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日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  <w:u w:val="single"/>
        </w:rPr>
        <w:t>16:30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时止（北京时间，节假日除外）</w:t>
      </w: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</w:rPr>
        <w:t>（北京时间，法定节假日除外 ）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地点：辽宁浩亿招投标有限公司（沈阳市皇姑区同江街11-1号3门，天山一校对面即是）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color w:val="auto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方式：现场领取或邮件领取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售价：500元/本（售后不退）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四、响应文件提交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bCs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截止时间：</w:t>
      </w: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  <w:lang w:eastAsia="zh-CN"/>
        </w:rPr>
        <w:t>2023年08月17日10点00分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</w:rPr>
        <w:t>（北京时间）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地点：</w:t>
      </w:r>
      <w:r>
        <w:rPr>
          <w:rStyle w:val="8"/>
          <w:rFonts w:hint="eastAsia" w:ascii="仿宋" w:hAnsi="仿宋" w:eastAsia="仿宋"/>
          <w:color w:val="auto"/>
          <w:szCs w:val="21"/>
          <w:highlight w:val="none"/>
        </w:rPr>
        <w:t>辽宁农业职业技术学院实训中心一、一楼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五、开启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bCs/>
          <w:color w:val="auto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时间：</w:t>
      </w:r>
      <w:r>
        <w:rPr>
          <w:rFonts w:hint="eastAsia" w:ascii="仿宋" w:hAnsi="仿宋" w:eastAsia="仿宋" w:cs="仿宋"/>
          <w:color w:val="auto"/>
          <w:szCs w:val="21"/>
          <w:highlight w:val="none"/>
          <w:u w:val="single"/>
          <w:lang w:eastAsia="zh-CN"/>
        </w:rPr>
        <w:t>2023年08月17日10点00分</w:t>
      </w:r>
      <w:r>
        <w:rPr>
          <w:rFonts w:hint="eastAsia" w:ascii="仿宋" w:hAnsi="仿宋" w:eastAsia="仿宋" w:cs="仿宋"/>
          <w:bCs/>
          <w:color w:val="auto"/>
          <w:szCs w:val="21"/>
          <w:highlight w:val="none"/>
        </w:rPr>
        <w:t>（北京时间）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地点：</w:t>
      </w:r>
      <w:r>
        <w:rPr>
          <w:rStyle w:val="8"/>
          <w:rFonts w:hint="eastAsia" w:ascii="仿宋" w:hAnsi="仿宋" w:eastAsia="仿宋"/>
          <w:color w:val="auto"/>
          <w:szCs w:val="21"/>
          <w:highlight w:val="none"/>
        </w:rPr>
        <w:t>辽宁农业职业技术学院实训中心一、一楼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六、公告期限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自本公告发布之日起3个工作日。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七、凡对本次采购提出询问，请按以下方式联系。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1.采购人信息</w:t>
      </w:r>
    </w:p>
    <w:p>
      <w:pPr>
        <w:widowControl/>
        <w:adjustRightInd w:val="0"/>
        <w:snapToGrid w:val="0"/>
        <w:spacing w:line="360" w:lineRule="auto"/>
        <w:ind w:firstLine="735" w:firstLineChars="350"/>
        <w:jc w:val="left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名称：辽宁农业职业技术学院</w:t>
      </w:r>
    </w:p>
    <w:p>
      <w:pPr>
        <w:widowControl/>
        <w:adjustRightInd w:val="0"/>
        <w:snapToGrid w:val="0"/>
        <w:spacing w:line="360" w:lineRule="auto"/>
        <w:ind w:firstLine="735" w:firstLineChars="350"/>
        <w:jc w:val="left"/>
        <w:rPr>
          <w:rFonts w:hint="eastAsia" w:ascii="仿宋" w:hAnsi="仿宋" w:eastAsia="仿宋" w:cs="仿宋"/>
          <w:color w:val="auto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地    址：营口经济技术开发区熊岳镇育才里76-0号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szCs w:val="21"/>
          <w:highlight w:val="none"/>
        </w:rPr>
        <w:t>联系方式：0417-7020885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 xml:space="preserve">   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2.采购代理机构信息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名称：辽宁浩亿招投标有限公司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地址： 沈阳市皇姑区同江街11-1号3门，天山一校对面即是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联系方式： 024-81231520-115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邮箱地址：syhygs@163.com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开户行：盛京银行沈阳市向工支行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账户名称：辽宁浩亿招投标有限公司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账号：0338260102000001621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3.项目联系方式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项目联系人：杜丽伟、焦巍、李姗姗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电　话：024-81231520</w:t>
      </w:r>
    </w:p>
    <w:p>
      <w:pPr>
        <w:widowControl/>
        <w:adjustRightInd w:val="0"/>
        <w:snapToGrid w:val="0"/>
        <w:spacing w:line="360" w:lineRule="auto"/>
        <w:ind w:firstLine="613" w:firstLineChars="292"/>
        <w:jc w:val="left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</w:p>
    <w:p>
      <w:pPr>
        <w:widowControl/>
        <w:adjustRightInd w:val="0"/>
        <w:snapToGrid w:val="0"/>
        <w:spacing w:line="360" w:lineRule="auto"/>
        <w:ind w:firstLine="613" w:firstLineChars="292"/>
        <w:jc w:val="right"/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辽宁浩亿招投标有限公司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Y2RkOWU0YjY3OTJkY2JiNDYzMzQ4NjFlOWJhZDMifQ=="/>
  </w:docVars>
  <w:rsids>
    <w:rsidRoot w:val="032D4779"/>
    <w:rsid w:val="032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after="120"/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2023-08-02T01:45:00Z</dcterms:created>
  <dc:creator>Administrator</dc:creator>
  <cp:lastModifiedBy>Administrator</cp:lastModifiedBy>
  <dcterms:modified xsi:type="dcterms:W3CDTF">2023-08-02T01:45:32Z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0231977202844866965CBE2F79290E8F_11</vt:lpwstr>
  </property>
</Properties>
</file>