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shd w:val="clear" w:color="auto" w:fill="FFFFFF"/>
            <w:vAlign w:val="center"/>
          </w:tcPr>
          <w:p>
            <w:pPr>
              <w:keepNext w:val="0"/>
              <w:keepLines w:val="0"/>
              <w:widowControl/>
              <w:suppressLineNumbers w:val="0"/>
              <w:pBdr>
                <w:top w:val="none" w:color="auto" w:sz="0" w:space="0"/>
                <w:bottom w:val="none" w:color="auto" w:sz="0" w:space="0"/>
              </w:pBdr>
              <w:spacing w:before="150" w:beforeAutospacing="0" w:after="150" w:afterAutospacing="0" w:line="560" w:lineRule="atLeast"/>
              <w:ind w:left="150" w:right="150" w:firstLine="540"/>
              <w:jc w:val="center"/>
              <w:rPr>
                <w:rFonts w:hint="eastAsia" w:ascii="Arial" w:hAnsi="Arial" w:cs="Arial"/>
                <w:i w:val="0"/>
                <w:iCs w:val="0"/>
                <w:caps w:val="0"/>
                <w:color w:val="333333"/>
                <w:spacing w:val="0"/>
                <w:sz w:val="24"/>
                <w:szCs w:val="24"/>
              </w:rPr>
            </w:pPr>
            <w:r>
              <w:rPr>
                <w:rFonts w:hint="eastAsia" w:ascii="宋体" w:hAnsi="宋体" w:eastAsia="宋体" w:cs="宋体"/>
                <w:b/>
                <w:bCs/>
                <w:i w:val="0"/>
                <w:iCs w:val="0"/>
                <w:caps w:val="0"/>
                <w:color w:val="333333"/>
                <w:spacing w:val="0"/>
                <w:kern w:val="0"/>
                <w:sz w:val="44"/>
                <w:szCs w:val="44"/>
                <w:lang w:val="en-US" w:eastAsia="zh-CN" w:bidi="ar"/>
              </w:rPr>
              <w:t>（辽宁农业职业技术学院智慧蔬菜工厂附属房工程）竞争性磋商公告</w:t>
            </w:r>
          </w:p>
          <w:p>
            <w:pPr>
              <w:keepNext w:val="0"/>
              <w:keepLines w:val="0"/>
              <w:widowControl/>
              <w:suppressLineNumbers w:val="0"/>
              <w:pBdr>
                <w:top w:val="single" w:color="000000" w:sz="6" w:space="0"/>
                <w:left w:val="single" w:color="000000" w:sz="6" w:space="0"/>
                <w:bottom w:val="single" w:color="000000" w:sz="6" w:space="0"/>
                <w:right w:val="single" w:color="000000" w:sz="6" w:space="0"/>
              </w:pBdr>
              <w:spacing w:before="150" w:beforeAutospacing="0" w:after="150" w:afterAutospacing="0" w:line="560" w:lineRule="atLeast"/>
              <w:ind w:left="828" w:right="828" w:firstLine="540"/>
              <w:jc w:val="left"/>
              <w:rPr>
                <w:rFonts w:hint="default" w:ascii="Arial" w:hAnsi="Arial" w:cs="Arial"/>
                <w:i w:val="0"/>
                <w:iCs w:val="0"/>
                <w:caps w:val="0"/>
                <w:color w:val="333333"/>
                <w:spacing w:val="0"/>
                <w:sz w:val="24"/>
                <w:szCs w:val="24"/>
              </w:rPr>
            </w:pPr>
            <w:r>
              <w:rPr>
                <w:rFonts w:ascii="仿宋" w:hAnsi="仿宋" w:eastAsia="仿宋" w:cs="仿宋"/>
                <w:b/>
                <w:bCs/>
                <w:i w:val="0"/>
                <w:iCs w:val="0"/>
                <w:caps w:val="0"/>
                <w:color w:val="333333"/>
                <w:spacing w:val="0"/>
                <w:kern w:val="0"/>
                <w:sz w:val="28"/>
                <w:szCs w:val="28"/>
                <w:lang w:val="en-US" w:eastAsia="zh-CN" w:bidi="ar"/>
              </w:rPr>
              <w:t>项目概况</w:t>
            </w:r>
          </w:p>
          <w:p>
            <w:pPr>
              <w:pStyle w:val="2"/>
              <w:keepNext w:val="0"/>
              <w:keepLines w:val="0"/>
              <w:widowControl/>
              <w:suppressLineNumbers w:val="0"/>
              <w:spacing w:before="226" w:beforeAutospacing="0" w:after="428" w:afterAutospacing="0" w:line="560" w:lineRule="atLeast"/>
              <w:ind w:left="828" w:right="828"/>
            </w:pPr>
            <w:r>
              <w:rPr>
                <w:rFonts w:hint="eastAsia" w:ascii="仿宋" w:hAnsi="仿宋" w:eastAsia="仿宋" w:cs="仿宋"/>
                <w:i w:val="0"/>
                <w:iCs w:val="0"/>
                <w:caps w:val="0"/>
                <w:color w:val="333333"/>
                <w:spacing w:val="0"/>
                <w:sz w:val="28"/>
                <w:szCs w:val="28"/>
              </w:rPr>
              <w:t>辽宁农业职业技术学院智慧蔬菜工厂附属房工程采购项目的潜在供应商应在线上获取采购文件，并于2023年08月21日 10时00分（北京时间）前提交响应文件。</w:t>
            </w:r>
          </w:p>
          <w:p>
            <w:pPr>
              <w:keepNext w:val="0"/>
              <w:keepLines w:val="0"/>
              <w:widowControl/>
              <w:suppressLineNumbers w:val="0"/>
              <w:pBdr>
                <w:top w:val="none" w:color="auto" w:sz="0" w:space="0"/>
                <w:bottom w:val="none" w:color="auto" w:sz="0" w:space="0"/>
              </w:pBdr>
              <w:shd w:val="clear" w:fill="FFFFFF"/>
              <w:spacing w:before="150" w:beforeAutospacing="0" w:after="150" w:afterAutospacing="0" w:line="560" w:lineRule="atLeast"/>
              <w:ind w:left="150" w:right="150" w:firstLine="540"/>
              <w:jc w:val="left"/>
              <w:rPr>
                <w:rFonts w:hint="default" w:ascii="Arial" w:hAnsi="Arial" w:cs="Arial"/>
                <w:i w:val="0"/>
                <w:iCs w:val="0"/>
                <w:caps w:val="0"/>
                <w:color w:val="333333"/>
                <w:spacing w:val="0"/>
                <w:sz w:val="24"/>
                <w:szCs w:val="24"/>
              </w:rPr>
            </w:pPr>
            <w:r>
              <w:rPr>
                <w:rFonts w:ascii="黑体" w:hAnsi="宋体" w:eastAsia="黑体" w:cs="黑体"/>
                <w:b/>
                <w:bCs/>
                <w:i w:val="0"/>
                <w:iCs w:val="0"/>
                <w:caps w:val="0"/>
                <w:color w:val="333333"/>
                <w:spacing w:val="0"/>
                <w:kern w:val="0"/>
                <w:sz w:val="28"/>
                <w:szCs w:val="28"/>
                <w:shd w:val="clear" w:fill="FFFFFF"/>
                <w:lang w:val="en-US" w:eastAsia="zh-CN" w:bidi="ar"/>
              </w:rPr>
              <w:t>一、项目基本情况</w:t>
            </w:r>
          </w:p>
          <w:p>
            <w:pPr>
              <w:keepNext w:val="0"/>
              <w:keepLines w:val="0"/>
              <w:widowControl/>
              <w:suppressLineNumbers w:val="0"/>
              <w:pBdr>
                <w:top w:val="none" w:color="auto" w:sz="0" w:space="0"/>
                <w:bottom w:val="none" w:color="auto" w:sz="0" w:space="0"/>
              </w:pBdr>
              <w:shd w:val="clear" w:fill="FFFFFF"/>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shd w:val="clear" w:fill="FFFFFF"/>
                <w:lang w:val="en-US" w:eastAsia="zh-CN" w:bidi="ar"/>
              </w:rPr>
              <w:t>项目编号：JH23-210000-42711</w:t>
            </w:r>
          </w:p>
          <w:p>
            <w:pPr>
              <w:keepNext w:val="0"/>
              <w:keepLines w:val="0"/>
              <w:widowControl/>
              <w:suppressLineNumbers w:val="0"/>
              <w:pBdr>
                <w:top w:val="none" w:color="auto" w:sz="0" w:space="0"/>
                <w:bottom w:val="none" w:color="auto" w:sz="0" w:space="0"/>
              </w:pBdr>
              <w:shd w:val="clear" w:fill="FFFFFF"/>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shd w:val="clear" w:fill="FFFFFF"/>
                <w:lang w:val="en-US" w:eastAsia="zh-CN" w:bidi="ar"/>
              </w:rPr>
              <w:t>项目名称：辽宁农业职业技术学院智慧蔬菜工厂附属房工程</w:t>
            </w:r>
          </w:p>
          <w:p>
            <w:pPr>
              <w:keepNext w:val="0"/>
              <w:keepLines w:val="0"/>
              <w:widowControl/>
              <w:suppressLineNumbers w:val="0"/>
              <w:pBdr>
                <w:top w:val="none" w:color="auto" w:sz="0" w:space="0"/>
                <w:bottom w:val="none" w:color="auto" w:sz="0" w:space="0"/>
              </w:pBdr>
              <w:shd w:val="clear" w:fill="FFFFFF"/>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shd w:val="clear" w:fill="FFFFFF"/>
                <w:lang w:val="en-US" w:eastAsia="zh-CN" w:bidi="ar"/>
              </w:rPr>
              <w:t>采购方式：竞争性磋商</w:t>
            </w:r>
          </w:p>
          <w:p>
            <w:pPr>
              <w:keepNext w:val="0"/>
              <w:keepLines w:val="0"/>
              <w:widowControl/>
              <w:suppressLineNumbers w:val="0"/>
              <w:pBdr>
                <w:top w:val="none" w:color="auto" w:sz="0" w:space="0"/>
                <w:bottom w:val="none" w:color="auto" w:sz="0" w:space="0"/>
              </w:pBdr>
              <w:shd w:val="clear" w:fill="FFFFFF"/>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shd w:val="clear" w:fill="FFFFFF"/>
                <w:lang w:val="en-US" w:eastAsia="zh-CN" w:bidi="ar"/>
              </w:rPr>
              <w:t>包组编号：001</w:t>
            </w:r>
          </w:p>
          <w:p>
            <w:pPr>
              <w:keepNext w:val="0"/>
              <w:keepLines w:val="0"/>
              <w:widowControl/>
              <w:suppressLineNumbers w:val="0"/>
              <w:pBdr>
                <w:top w:val="none" w:color="auto" w:sz="0" w:space="0"/>
                <w:bottom w:val="none" w:color="auto" w:sz="0" w:space="0"/>
              </w:pBdr>
              <w:shd w:val="clear" w:fill="FFFFFF"/>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shd w:val="clear" w:fill="FFFFFF"/>
                <w:lang w:val="en-US" w:eastAsia="zh-CN" w:bidi="ar"/>
              </w:rPr>
              <w:t>预算金额（元）：887,964.12</w:t>
            </w:r>
          </w:p>
          <w:p>
            <w:pPr>
              <w:keepNext w:val="0"/>
              <w:keepLines w:val="0"/>
              <w:widowControl/>
              <w:suppressLineNumbers w:val="0"/>
              <w:pBdr>
                <w:top w:val="none" w:color="auto" w:sz="0" w:space="0"/>
                <w:bottom w:val="none" w:color="auto" w:sz="0" w:space="0"/>
              </w:pBdr>
              <w:shd w:val="clear" w:fill="FFFFFF"/>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shd w:val="clear" w:fill="FFFFFF"/>
                <w:lang w:val="en-US" w:eastAsia="zh-CN" w:bidi="ar"/>
              </w:rPr>
              <w:t>最高限价（元）：887,964.12</w:t>
            </w:r>
          </w:p>
          <w:p>
            <w:pPr>
              <w:keepNext w:val="0"/>
              <w:keepLines w:val="0"/>
              <w:widowControl/>
              <w:suppressLineNumbers w:val="0"/>
              <w:pBdr>
                <w:top w:val="none" w:color="auto" w:sz="0" w:space="0"/>
                <w:bottom w:val="none" w:color="auto" w:sz="0" w:space="0"/>
              </w:pBdr>
              <w:shd w:val="clear" w:fill="FFFFFF"/>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shd w:val="clear" w:fill="FFFFFF"/>
                <w:lang w:val="en-US" w:eastAsia="zh-CN" w:bidi="ar"/>
              </w:rPr>
              <w:t>采购需求：</w:t>
            </w:r>
            <w:r>
              <w:rPr>
                <w:rFonts w:hint="eastAsia" w:ascii="仿宋" w:hAnsi="仿宋" w:eastAsia="仿宋" w:cs="仿宋"/>
                <w:i w:val="0"/>
                <w:iCs w:val="0"/>
                <w:caps w:val="0"/>
                <w:color w:val="337AB7"/>
                <w:spacing w:val="0"/>
                <w:kern w:val="0"/>
                <w:sz w:val="28"/>
                <w:szCs w:val="28"/>
                <w:u w:val="none"/>
                <w:shd w:val="clear" w:fill="FFFFFF"/>
                <w:lang w:val="en-US" w:eastAsia="zh-CN" w:bidi="ar"/>
              </w:rPr>
              <w:fldChar w:fldCharType="begin"/>
            </w:r>
            <w:r>
              <w:rPr>
                <w:rFonts w:hint="eastAsia" w:ascii="仿宋" w:hAnsi="仿宋" w:eastAsia="仿宋" w:cs="仿宋"/>
                <w:i w:val="0"/>
                <w:iCs w:val="0"/>
                <w:caps w:val="0"/>
                <w:color w:val="337AB7"/>
                <w:spacing w:val="0"/>
                <w:kern w:val="0"/>
                <w:sz w:val="28"/>
                <w:szCs w:val="28"/>
                <w:u w:val="none"/>
                <w:shd w:val="clear" w:fill="FFFFFF"/>
                <w:lang w:val="en-US" w:eastAsia="zh-CN" w:bidi="ar"/>
              </w:rPr>
              <w:instrText xml:space="preserve"> HYPERLINK "javascript:showBulletinInfo('001')" </w:instrText>
            </w:r>
            <w:r>
              <w:rPr>
                <w:rFonts w:hint="eastAsia" w:ascii="仿宋" w:hAnsi="仿宋" w:eastAsia="仿宋" w:cs="仿宋"/>
                <w:i w:val="0"/>
                <w:iCs w:val="0"/>
                <w:caps w:val="0"/>
                <w:color w:val="337AB7"/>
                <w:spacing w:val="0"/>
                <w:kern w:val="0"/>
                <w:sz w:val="28"/>
                <w:szCs w:val="28"/>
                <w:u w:val="none"/>
                <w:shd w:val="clear" w:fill="FFFFFF"/>
                <w:lang w:val="en-US" w:eastAsia="zh-CN" w:bidi="ar"/>
              </w:rPr>
              <w:fldChar w:fldCharType="separate"/>
            </w:r>
            <w:r>
              <w:rPr>
                <w:rStyle w:val="5"/>
                <w:rFonts w:hint="eastAsia" w:ascii="宋体" w:hAnsi="宋体" w:eastAsia="宋体" w:cs="宋体"/>
                <w:i w:val="0"/>
                <w:iCs w:val="0"/>
                <w:caps w:val="0"/>
                <w:color w:val="337AB7"/>
                <w:spacing w:val="0"/>
                <w:sz w:val="24"/>
                <w:szCs w:val="24"/>
                <w:u w:val="none"/>
                <w:shd w:val="clear" w:fill="FFFFFF"/>
              </w:rPr>
              <w:t>查看</w:t>
            </w:r>
            <w:r>
              <w:rPr>
                <w:rFonts w:hint="eastAsia" w:ascii="仿宋" w:hAnsi="仿宋" w:eastAsia="仿宋" w:cs="仿宋"/>
                <w:i w:val="0"/>
                <w:iCs w:val="0"/>
                <w:caps w:val="0"/>
                <w:color w:val="337AB7"/>
                <w:spacing w:val="0"/>
                <w:kern w:val="0"/>
                <w:sz w:val="28"/>
                <w:szCs w:val="28"/>
                <w:u w:val="none"/>
                <w:shd w:val="clear" w:fill="FFFFFF"/>
                <w:lang w:val="en-US" w:eastAsia="zh-CN" w:bidi="ar"/>
              </w:rPr>
              <w:fldChar w:fldCharType="end"/>
            </w:r>
          </w:p>
          <w:p>
            <w:pPr>
              <w:keepNext w:val="0"/>
              <w:keepLines w:val="0"/>
              <w:widowControl/>
              <w:suppressLineNumbers w:val="0"/>
              <w:pBdr>
                <w:top w:val="none" w:color="auto" w:sz="0" w:space="0"/>
                <w:bottom w:val="none" w:color="auto" w:sz="0" w:space="0"/>
              </w:pBdr>
              <w:shd w:val="clear" w:fill="FFFFFF"/>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shd w:val="clear" w:fill="FFFFFF"/>
                <w:lang w:val="en-US" w:eastAsia="zh-CN" w:bidi="ar"/>
              </w:rPr>
              <w:t>合同履行期限：工期为40天</w:t>
            </w:r>
          </w:p>
          <w:p>
            <w:pPr>
              <w:keepNext w:val="0"/>
              <w:keepLines w:val="0"/>
              <w:widowControl/>
              <w:suppressLineNumbers w:val="0"/>
              <w:pBdr>
                <w:top w:val="none" w:color="auto" w:sz="0" w:space="0"/>
                <w:bottom w:val="none" w:color="auto" w:sz="0" w:space="0"/>
              </w:pBdr>
              <w:shd w:val="clear" w:fill="FFFFFF"/>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shd w:val="clear" w:fill="FFFFFF"/>
                <w:lang w:val="en-US" w:eastAsia="zh-CN" w:bidi="ar"/>
              </w:rPr>
              <w:t>需落实的政府采购政策内容：1.对于中小微企业（含监狱企业）的相关规定；2.对于促进残疾人就业政府采购政策的相关规定等。</w:t>
            </w:r>
          </w:p>
          <w:p>
            <w:pPr>
              <w:keepNext w:val="0"/>
              <w:keepLines w:val="0"/>
              <w:widowControl/>
              <w:suppressLineNumbers w:val="0"/>
              <w:pBdr>
                <w:top w:val="none" w:color="auto" w:sz="0" w:space="0"/>
                <w:bottom w:val="none" w:color="auto" w:sz="0" w:space="0"/>
              </w:pBdr>
              <w:shd w:val="clear" w:fill="FFFFFF"/>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shd w:val="clear" w:fill="FFFFFF"/>
                <w:lang w:val="en-US" w:eastAsia="zh-CN" w:bidi="ar"/>
              </w:rPr>
              <w:t>本项目（是/否）接受联合体投标：否</w:t>
            </w:r>
          </w:p>
          <w:p>
            <w:pPr>
              <w:keepNext w:val="0"/>
              <w:keepLines w:val="0"/>
              <w:widowControl/>
              <w:suppressLineNumbers w:val="0"/>
              <w:pBdr>
                <w:top w:val="none" w:color="auto" w:sz="0" w:space="0"/>
                <w:bottom w:val="none" w:color="auto" w:sz="0" w:space="0"/>
              </w:pBdr>
              <w:shd w:val="clear" w:fill="FFFFFF"/>
              <w:spacing w:before="150" w:beforeAutospacing="0" w:after="150" w:afterAutospacing="0" w:line="560" w:lineRule="atLeast"/>
              <w:ind w:left="150" w:right="150" w:firstLine="540"/>
              <w:jc w:val="left"/>
              <w:rPr>
                <w:rFonts w:hint="default" w:ascii="Arial" w:hAnsi="Arial" w:cs="Arial"/>
                <w:i w:val="0"/>
                <w:iCs w:val="0"/>
                <w:caps w:val="0"/>
                <w:color w:val="333333"/>
                <w:spacing w:val="0"/>
                <w:sz w:val="24"/>
                <w:szCs w:val="24"/>
              </w:rPr>
            </w:pPr>
            <w:r>
              <w:rPr>
                <w:rFonts w:hint="eastAsia" w:ascii="黑体" w:hAnsi="宋体" w:eastAsia="黑体" w:cs="黑体"/>
                <w:b/>
                <w:bCs/>
                <w:i w:val="0"/>
                <w:iCs w:val="0"/>
                <w:caps w:val="0"/>
                <w:color w:val="333333"/>
                <w:spacing w:val="0"/>
                <w:kern w:val="0"/>
                <w:sz w:val="28"/>
                <w:szCs w:val="28"/>
                <w:shd w:val="clear" w:fill="FFFFFF"/>
                <w:lang w:val="en-US" w:eastAsia="zh-CN" w:bidi="ar"/>
              </w:rPr>
              <w:t>二、供应商的资格要求</w:t>
            </w:r>
          </w:p>
          <w:p>
            <w:pPr>
              <w:keepNext w:val="0"/>
              <w:keepLines w:val="0"/>
              <w:widowControl/>
              <w:suppressLineNumbers w:val="0"/>
              <w:pBdr>
                <w:top w:val="none" w:color="auto" w:sz="0" w:space="0"/>
                <w:bottom w:val="none" w:color="auto" w:sz="0" w:space="0"/>
              </w:pBdr>
              <w:shd w:val="clear" w:fill="FFFFFF"/>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shd w:val="clear" w:fill="FFFFFF"/>
                <w:lang w:val="en-US" w:eastAsia="zh-CN" w:bidi="ar"/>
              </w:rPr>
              <w:t>1.满足《中华人民共和国政府采购法》第二十二条规定。</w:t>
            </w:r>
          </w:p>
          <w:p>
            <w:pPr>
              <w:keepNext w:val="0"/>
              <w:keepLines w:val="0"/>
              <w:widowControl/>
              <w:suppressLineNumbers w:val="0"/>
              <w:pBdr>
                <w:top w:val="none" w:color="auto" w:sz="0" w:space="0"/>
                <w:bottom w:val="none" w:color="auto" w:sz="0" w:space="0"/>
              </w:pBdr>
              <w:shd w:val="clear" w:fill="FFFFFF"/>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shd w:val="clear" w:fill="FFFFFF"/>
                <w:lang w:val="en-US" w:eastAsia="zh-CN" w:bidi="ar"/>
              </w:rPr>
              <w:t>2.落实政府采购政策需满足的资格要求：无</w:t>
            </w:r>
          </w:p>
          <w:p>
            <w:pPr>
              <w:keepNext w:val="0"/>
              <w:keepLines w:val="0"/>
              <w:widowControl/>
              <w:suppressLineNumbers w:val="0"/>
              <w:pBdr>
                <w:top w:val="none" w:color="auto" w:sz="0" w:space="0"/>
                <w:bottom w:val="none" w:color="auto" w:sz="0" w:space="0"/>
              </w:pBdr>
              <w:shd w:val="clear" w:fill="FFFFFF"/>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shd w:val="clear" w:fill="FFFFFF"/>
                <w:lang w:val="en-US" w:eastAsia="zh-CN" w:bidi="ar"/>
              </w:rPr>
              <w:t>3.本项目的特定资格要求：(1)供应商资格要求：具有建设行政主管部门颁发的建筑工程施工总承包三级及以上资质，具备有效的安全生产许可证； (2)项目经理资格要求：提供建筑工程专业二级及以上建造师注册证，具备有效的安全生产考核证书。</w:t>
            </w:r>
          </w:p>
          <w:p>
            <w:pPr>
              <w:keepNext w:val="0"/>
              <w:keepLines w:val="0"/>
              <w:widowControl/>
              <w:suppressLineNumbers w:val="0"/>
              <w:pBdr>
                <w:top w:val="none" w:color="auto" w:sz="0" w:space="0"/>
                <w:bottom w:val="none" w:color="auto" w:sz="0" w:space="0"/>
              </w:pBdr>
              <w:shd w:val="clear" w:fill="FFFFFF"/>
              <w:spacing w:before="150" w:beforeAutospacing="0" w:after="150" w:afterAutospacing="0" w:line="560" w:lineRule="atLeast"/>
              <w:ind w:left="150" w:right="150" w:firstLine="540"/>
              <w:jc w:val="left"/>
              <w:rPr>
                <w:rFonts w:hint="default" w:ascii="Arial" w:hAnsi="Arial" w:cs="Arial"/>
                <w:i w:val="0"/>
                <w:iCs w:val="0"/>
                <w:caps w:val="0"/>
                <w:color w:val="333333"/>
                <w:spacing w:val="0"/>
                <w:sz w:val="24"/>
                <w:szCs w:val="24"/>
              </w:rPr>
            </w:pPr>
            <w:r>
              <w:rPr>
                <w:rFonts w:hint="eastAsia" w:ascii="黑体" w:hAnsi="宋体" w:eastAsia="黑体" w:cs="黑体"/>
                <w:b/>
                <w:bCs/>
                <w:i w:val="0"/>
                <w:iCs w:val="0"/>
                <w:caps w:val="0"/>
                <w:color w:val="333333"/>
                <w:spacing w:val="0"/>
                <w:kern w:val="0"/>
                <w:sz w:val="28"/>
                <w:szCs w:val="28"/>
                <w:shd w:val="clear" w:fill="FFFFFF"/>
                <w:lang w:val="en-US" w:eastAsia="zh-CN" w:bidi="ar"/>
              </w:rPr>
              <w:t>三、政府采购供应商入库须知</w:t>
            </w:r>
          </w:p>
          <w:p>
            <w:pPr>
              <w:keepNext w:val="0"/>
              <w:keepLines w:val="0"/>
              <w:widowControl/>
              <w:suppressLineNumbers w:val="0"/>
              <w:pBdr>
                <w:top w:val="none" w:color="auto" w:sz="0" w:space="0"/>
                <w:bottom w:val="none" w:color="auto" w:sz="0" w:space="0"/>
              </w:pBdr>
              <w:shd w:val="clear" w:fill="FFFFFF"/>
              <w:spacing w:before="150" w:beforeAutospacing="0" w:after="150" w:afterAutospacing="0" w:line="560" w:lineRule="atLeast"/>
              <w:ind w:left="676" w:right="676" w:firstLine="54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shd w:val="clear" w:fill="FFFFFF"/>
                <w:lang w:val="en-US" w:eastAsia="zh-CN" w:bidi="ar"/>
              </w:rPr>
              <w:t>参加辽宁省政府采购活动的供应商未进入辽宁省政府采购供应商库的，请详阅辽宁政府采购网 “首页—政策法规”中公布的“政府采购供应商入库”的相关规定，及时办理入库登记手续。填写单位名称、统一社会信用代码和联系人等简要信息，由系统自动开通账号后，即可参与政府采购活动。具体规定详见《关于进一步优化辽宁省政府采购供应商入库程序的通知》（辽财采函〔2020〕198号）。</w:t>
            </w:r>
          </w:p>
          <w:p>
            <w:pPr>
              <w:keepNext w:val="0"/>
              <w:keepLines w:val="0"/>
              <w:widowControl/>
              <w:suppressLineNumbers w:val="0"/>
              <w:pBdr>
                <w:top w:val="none" w:color="auto" w:sz="0" w:space="0"/>
                <w:bottom w:val="none" w:color="auto" w:sz="0" w:space="0"/>
              </w:pBdr>
              <w:shd w:val="clear" w:fill="FFFFFF"/>
              <w:spacing w:before="150" w:beforeAutospacing="0" w:after="150" w:afterAutospacing="0" w:line="560" w:lineRule="atLeast"/>
              <w:ind w:left="150" w:right="150" w:firstLine="540"/>
              <w:jc w:val="left"/>
              <w:rPr>
                <w:rFonts w:hint="default" w:ascii="Arial" w:hAnsi="Arial" w:cs="Arial"/>
                <w:i w:val="0"/>
                <w:iCs w:val="0"/>
                <w:caps w:val="0"/>
                <w:color w:val="333333"/>
                <w:spacing w:val="0"/>
                <w:sz w:val="24"/>
                <w:szCs w:val="24"/>
              </w:rPr>
            </w:pPr>
            <w:r>
              <w:rPr>
                <w:rFonts w:hint="eastAsia" w:ascii="黑体" w:hAnsi="宋体" w:eastAsia="黑体" w:cs="黑体"/>
                <w:b/>
                <w:bCs/>
                <w:i w:val="0"/>
                <w:iCs w:val="0"/>
                <w:caps w:val="0"/>
                <w:color w:val="333333"/>
                <w:spacing w:val="0"/>
                <w:kern w:val="0"/>
                <w:sz w:val="28"/>
                <w:szCs w:val="28"/>
                <w:shd w:val="clear" w:fill="FFFFFF"/>
                <w:lang w:val="en-US" w:eastAsia="zh-CN" w:bidi="ar"/>
              </w:rPr>
              <w:t>四、获取采购文件</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736" w:right="676" w:firstLine="54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时间：2023年08月08日 08时30分至2023年08月14日 16时30分（北京时间，法定节假日除外）</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地点：线上获取</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方式：线上</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售价：免费</w:t>
            </w:r>
          </w:p>
          <w:p>
            <w:pPr>
              <w:keepNext w:val="0"/>
              <w:keepLines w:val="0"/>
              <w:widowControl/>
              <w:suppressLineNumbers w:val="0"/>
              <w:pBdr>
                <w:top w:val="none" w:color="auto" w:sz="0" w:space="0"/>
                <w:bottom w:val="none" w:color="auto" w:sz="0" w:space="0"/>
              </w:pBdr>
              <w:shd w:val="clear" w:fill="FFFFFF"/>
              <w:spacing w:before="150" w:beforeAutospacing="0" w:after="150" w:afterAutospacing="0" w:line="560" w:lineRule="atLeast"/>
              <w:ind w:left="150" w:right="150" w:firstLine="540"/>
              <w:jc w:val="left"/>
              <w:rPr>
                <w:rFonts w:hint="default" w:ascii="Arial" w:hAnsi="Arial" w:cs="Arial"/>
                <w:i w:val="0"/>
                <w:iCs w:val="0"/>
                <w:caps w:val="0"/>
                <w:color w:val="333333"/>
                <w:spacing w:val="0"/>
                <w:sz w:val="24"/>
                <w:szCs w:val="24"/>
              </w:rPr>
            </w:pPr>
            <w:r>
              <w:rPr>
                <w:rFonts w:hint="eastAsia" w:ascii="黑体" w:hAnsi="宋体" w:eastAsia="黑体" w:cs="黑体"/>
                <w:b/>
                <w:bCs/>
                <w:i w:val="0"/>
                <w:iCs w:val="0"/>
                <w:caps w:val="0"/>
                <w:color w:val="333333"/>
                <w:spacing w:val="0"/>
                <w:kern w:val="0"/>
                <w:sz w:val="28"/>
                <w:szCs w:val="28"/>
                <w:shd w:val="clear" w:fill="FFFFFF"/>
                <w:lang w:val="en-US" w:eastAsia="zh-CN" w:bidi="ar"/>
              </w:rPr>
              <w:t>五、响应文件提交</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截止时间：2023年08月21日 10时00分（北京时间）</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地点：辽宁政府采购网</w:t>
            </w:r>
          </w:p>
          <w:p>
            <w:pPr>
              <w:keepNext w:val="0"/>
              <w:keepLines w:val="0"/>
              <w:widowControl/>
              <w:suppressLineNumbers w:val="0"/>
              <w:pBdr>
                <w:top w:val="none" w:color="auto" w:sz="0" w:space="0"/>
                <w:bottom w:val="none" w:color="auto" w:sz="0" w:space="0"/>
              </w:pBdr>
              <w:shd w:val="clear" w:fill="FFFFFF"/>
              <w:spacing w:before="150" w:beforeAutospacing="0" w:after="150" w:afterAutospacing="0" w:line="560" w:lineRule="atLeast"/>
              <w:ind w:left="150" w:right="150" w:firstLine="540"/>
              <w:jc w:val="left"/>
              <w:rPr>
                <w:rFonts w:hint="default" w:ascii="Arial" w:hAnsi="Arial" w:cs="Arial"/>
                <w:i w:val="0"/>
                <w:iCs w:val="0"/>
                <w:caps w:val="0"/>
                <w:color w:val="333333"/>
                <w:spacing w:val="0"/>
                <w:sz w:val="24"/>
                <w:szCs w:val="24"/>
              </w:rPr>
            </w:pPr>
            <w:r>
              <w:rPr>
                <w:rFonts w:hint="eastAsia" w:ascii="黑体" w:hAnsi="宋体" w:eastAsia="黑体" w:cs="黑体"/>
                <w:b/>
                <w:bCs/>
                <w:i w:val="0"/>
                <w:iCs w:val="0"/>
                <w:caps w:val="0"/>
                <w:color w:val="333333"/>
                <w:spacing w:val="0"/>
                <w:kern w:val="0"/>
                <w:sz w:val="28"/>
                <w:szCs w:val="28"/>
                <w:shd w:val="clear" w:fill="FFFFFF"/>
                <w:lang w:val="en-US" w:eastAsia="zh-CN" w:bidi="ar"/>
              </w:rPr>
              <w:t>六、开启</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时间：2023年08月21日 10时00分（北京时间）</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地点：正本电子文件上传至辽宁政府采购网，电子备份文件提交至辽宁宏运招投标代理有限公司2503开标室。</w:t>
            </w:r>
          </w:p>
          <w:p>
            <w:pPr>
              <w:keepNext w:val="0"/>
              <w:keepLines w:val="0"/>
              <w:widowControl/>
              <w:suppressLineNumbers w:val="0"/>
              <w:pBdr>
                <w:top w:val="none" w:color="auto" w:sz="0" w:space="0"/>
                <w:bottom w:val="none" w:color="auto" w:sz="0" w:space="0"/>
              </w:pBdr>
              <w:shd w:val="clear" w:fill="FFFFFF"/>
              <w:spacing w:before="150" w:beforeAutospacing="0" w:after="150" w:afterAutospacing="0" w:line="560" w:lineRule="atLeast"/>
              <w:ind w:left="150" w:right="150" w:firstLine="540"/>
              <w:jc w:val="left"/>
              <w:rPr>
                <w:rFonts w:hint="default" w:ascii="Arial" w:hAnsi="Arial" w:cs="Arial"/>
                <w:i w:val="0"/>
                <w:iCs w:val="0"/>
                <w:caps w:val="0"/>
                <w:color w:val="333333"/>
                <w:spacing w:val="0"/>
                <w:sz w:val="24"/>
                <w:szCs w:val="24"/>
              </w:rPr>
            </w:pPr>
            <w:r>
              <w:rPr>
                <w:rFonts w:hint="eastAsia" w:ascii="黑体" w:hAnsi="宋体" w:eastAsia="黑体" w:cs="黑体"/>
                <w:b/>
                <w:bCs/>
                <w:i w:val="0"/>
                <w:iCs w:val="0"/>
                <w:caps w:val="0"/>
                <w:color w:val="333333"/>
                <w:spacing w:val="0"/>
                <w:kern w:val="0"/>
                <w:sz w:val="28"/>
                <w:szCs w:val="28"/>
                <w:shd w:val="clear" w:fill="FFFFFF"/>
                <w:lang w:val="en-US" w:eastAsia="zh-CN" w:bidi="ar"/>
              </w:rPr>
              <w:t>七、公告期限</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自本公告发布之日起3个工作日。</w:t>
            </w:r>
          </w:p>
          <w:p>
            <w:pPr>
              <w:keepNext w:val="0"/>
              <w:keepLines w:val="0"/>
              <w:widowControl/>
              <w:suppressLineNumbers w:val="0"/>
              <w:pBdr>
                <w:top w:val="none" w:color="auto" w:sz="0" w:space="0"/>
                <w:bottom w:val="none" w:color="auto" w:sz="0" w:space="0"/>
              </w:pBdr>
              <w:shd w:val="clear" w:fill="FFFFFF"/>
              <w:spacing w:before="150" w:beforeAutospacing="0" w:after="150" w:afterAutospacing="0" w:line="560" w:lineRule="atLeast"/>
              <w:ind w:left="150" w:right="150" w:firstLine="540"/>
              <w:jc w:val="left"/>
              <w:rPr>
                <w:rFonts w:hint="default" w:ascii="Arial" w:hAnsi="Arial" w:cs="Arial"/>
                <w:i w:val="0"/>
                <w:iCs w:val="0"/>
                <w:caps w:val="0"/>
                <w:color w:val="333333"/>
                <w:spacing w:val="0"/>
                <w:sz w:val="24"/>
                <w:szCs w:val="24"/>
              </w:rPr>
            </w:pPr>
            <w:r>
              <w:rPr>
                <w:rFonts w:hint="eastAsia" w:ascii="黑体" w:hAnsi="宋体" w:eastAsia="黑体" w:cs="黑体"/>
                <w:b/>
                <w:bCs/>
                <w:i w:val="0"/>
                <w:iCs w:val="0"/>
                <w:caps w:val="0"/>
                <w:color w:val="333333"/>
                <w:spacing w:val="0"/>
                <w:kern w:val="0"/>
                <w:sz w:val="28"/>
                <w:szCs w:val="28"/>
                <w:shd w:val="clear" w:fill="FFFFFF"/>
                <w:lang w:val="en-US" w:eastAsia="zh-CN" w:bidi="ar"/>
              </w:rPr>
              <w:t>八、质疑与投诉</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736" w:right="676" w:firstLine="54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供应商认为自己的权益受到损害的，可以在知道或者应知其权益受到损害之日起七个工作日内，向采购代理机构或采购人提出质疑。</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736" w:right="676" w:firstLine="54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1、接收质疑函方式：线上或书面纸质质疑函</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736" w:right="676" w:firstLine="54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2、质疑函内容、格式：应符合《政府采购质疑和投诉办法》相关规定和财政部制定的《政府采购质疑函范本》格式，详见辽宁政府采购网。</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736" w:right="676" w:firstLine="54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质疑供应商对采购人、采购代理机构的答复不满意，或者采购人、采购代理机构未在规定时间内作出答复的，可以在答复期满后15个工作日内向本级财政部门提起投诉。</w:t>
            </w:r>
          </w:p>
          <w:p>
            <w:pPr>
              <w:keepNext w:val="0"/>
              <w:keepLines w:val="0"/>
              <w:widowControl/>
              <w:suppressLineNumbers w:val="0"/>
              <w:pBdr>
                <w:top w:val="none" w:color="auto" w:sz="0" w:space="0"/>
                <w:bottom w:val="none" w:color="auto" w:sz="0" w:space="0"/>
              </w:pBdr>
              <w:shd w:val="clear" w:fill="FFFFFF"/>
              <w:spacing w:before="150" w:beforeAutospacing="0" w:after="150" w:afterAutospacing="0" w:line="560" w:lineRule="atLeast"/>
              <w:ind w:left="150" w:right="150" w:firstLine="540"/>
              <w:jc w:val="left"/>
              <w:rPr>
                <w:rFonts w:hint="default" w:ascii="Arial" w:hAnsi="Arial" w:cs="Arial"/>
                <w:i w:val="0"/>
                <w:iCs w:val="0"/>
                <w:caps w:val="0"/>
                <w:color w:val="333333"/>
                <w:spacing w:val="0"/>
                <w:sz w:val="24"/>
                <w:szCs w:val="24"/>
              </w:rPr>
            </w:pPr>
            <w:r>
              <w:rPr>
                <w:rFonts w:hint="eastAsia" w:ascii="黑体" w:hAnsi="宋体" w:eastAsia="黑体" w:cs="黑体"/>
                <w:b/>
                <w:bCs/>
                <w:i w:val="0"/>
                <w:iCs w:val="0"/>
                <w:caps w:val="0"/>
                <w:color w:val="333333"/>
                <w:spacing w:val="0"/>
                <w:kern w:val="0"/>
                <w:sz w:val="28"/>
                <w:szCs w:val="28"/>
                <w:shd w:val="clear" w:fill="FFFFFF"/>
                <w:lang w:val="en-US" w:eastAsia="zh-CN" w:bidi="ar"/>
              </w:rPr>
              <w:t>九、其他补充事宜</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1276" w:right="150" w:firstLine="54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1、供应商应认真学习电子投标（响应）文件制作教程，有任何技术问题可拨打网站客服电话进行咨询：</w:t>
            </w:r>
            <w:bookmarkStart w:id="0" w:name="_GoBack"/>
            <w:bookmarkEnd w:id="0"/>
            <w:r>
              <w:rPr>
                <w:rFonts w:hint="eastAsia" w:ascii="仿宋" w:hAnsi="仿宋" w:eastAsia="仿宋" w:cs="仿宋"/>
                <w:i w:val="0"/>
                <w:iCs w:val="0"/>
                <w:caps w:val="0"/>
                <w:color w:val="333333"/>
                <w:spacing w:val="0"/>
                <w:kern w:val="0"/>
                <w:sz w:val="28"/>
                <w:szCs w:val="28"/>
                <w:lang w:val="en-US" w:eastAsia="zh-CN" w:bidi="ar"/>
              </w:rPr>
              <w:t>400-128-8588，代理机构不负责解答此类问题。供应商因自身操作问题导致的一切不良后果由供应商自身负责。</w:t>
            </w:r>
            <w:r>
              <w:rPr>
                <w:rFonts w:hint="eastAsia" w:ascii="仿宋" w:hAnsi="仿宋" w:eastAsia="仿宋" w:cs="仿宋"/>
                <w:i w:val="0"/>
                <w:iCs w:val="0"/>
                <w:caps w:val="0"/>
                <w:color w:val="333333"/>
                <w:spacing w:val="0"/>
                <w:kern w:val="0"/>
                <w:sz w:val="28"/>
                <w:szCs w:val="28"/>
                <w:lang w:val="en-US" w:eastAsia="zh-CN" w:bidi="ar"/>
              </w:rPr>
              <w:br w:type="textWrapping"/>
            </w:r>
            <w:r>
              <w:rPr>
                <w:rFonts w:hint="eastAsia" w:ascii="仿宋" w:hAnsi="仿宋" w:eastAsia="仿宋" w:cs="仿宋"/>
                <w:i w:val="0"/>
                <w:iCs w:val="0"/>
                <w:caps w:val="0"/>
                <w:color w:val="333333"/>
                <w:spacing w:val="0"/>
                <w:kern w:val="0"/>
                <w:sz w:val="28"/>
                <w:szCs w:val="28"/>
                <w:lang w:val="en-US" w:eastAsia="zh-CN" w:bidi="ar"/>
              </w:rPr>
              <w:t>2、响应文件同时采用线上递交电子响应文件及现场递交U盘形式存储的可加密备份文件两种方式，并承诺备份文件与电子评审系统中上传的投标（响应）文件内容、格式一致，备系统突发故障使用。供应商仅提交备份文件的，投标（响应）无效。具体操作流程详见辽宁政府采购相关通知。</w:t>
            </w:r>
            <w:r>
              <w:rPr>
                <w:rFonts w:hint="eastAsia" w:ascii="仿宋" w:hAnsi="仿宋" w:eastAsia="仿宋" w:cs="仿宋"/>
                <w:i w:val="0"/>
                <w:iCs w:val="0"/>
                <w:caps w:val="0"/>
                <w:color w:val="333333"/>
                <w:spacing w:val="0"/>
                <w:kern w:val="0"/>
                <w:sz w:val="28"/>
                <w:szCs w:val="28"/>
                <w:lang w:val="en-US" w:eastAsia="zh-CN" w:bidi="ar"/>
              </w:rPr>
              <w:br w:type="textWrapping"/>
            </w:r>
            <w:r>
              <w:rPr>
                <w:rFonts w:hint="eastAsia" w:ascii="仿宋" w:hAnsi="仿宋" w:eastAsia="仿宋" w:cs="仿宋"/>
                <w:i w:val="0"/>
                <w:iCs w:val="0"/>
                <w:caps w:val="0"/>
                <w:color w:val="333333"/>
                <w:spacing w:val="0"/>
                <w:kern w:val="0"/>
                <w:sz w:val="28"/>
                <w:szCs w:val="28"/>
                <w:lang w:val="en-US" w:eastAsia="zh-CN" w:bidi="ar"/>
              </w:rPr>
              <w:t>3、供应商需在响应文件中提供备份文件与电子评审系统中上传的投标（响应）文件内容、格式一致的承诺函（格式自拟），开标时，供应商自行准备投标解密所需可以登录辽宁政府采购网并成功进入账号的电脑以及CA认证等设备，供应商对响应文件进行网络电子解密及二次报价解密均应在30分钟内完成。</w:t>
            </w:r>
            <w:r>
              <w:rPr>
                <w:rFonts w:hint="eastAsia" w:ascii="仿宋" w:hAnsi="仿宋" w:eastAsia="仿宋" w:cs="仿宋"/>
                <w:i w:val="0"/>
                <w:iCs w:val="0"/>
                <w:caps w:val="0"/>
                <w:color w:val="333333"/>
                <w:spacing w:val="0"/>
                <w:kern w:val="0"/>
                <w:sz w:val="28"/>
                <w:szCs w:val="28"/>
                <w:lang w:val="en-US" w:eastAsia="zh-CN" w:bidi="ar"/>
              </w:rPr>
              <w:br w:type="textWrapping"/>
            </w:r>
            <w:r>
              <w:rPr>
                <w:rFonts w:hint="eastAsia" w:ascii="仿宋" w:hAnsi="仿宋" w:eastAsia="仿宋" w:cs="仿宋"/>
                <w:i w:val="0"/>
                <w:iCs w:val="0"/>
                <w:caps w:val="0"/>
                <w:color w:val="333333"/>
                <w:spacing w:val="0"/>
                <w:kern w:val="0"/>
                <w:sz w:val="28"/>
                <w:szCs w:val="28"/>
                <w:lang w:val="en-US" w:eastAsia="zh-CN" w:bidi="ar"/>
              </w:rPr>
              <w:t>4、供应商在电子评审活动中出现以下情形的，应按如下规定进行处理：</w:t>
            </w:r>
            <w:r>
              <w:rPr>
                <w:rFonts w:hint="eastAsia" w:ascii="仿宋" w:hAnsi="仿宋" w:eastAsia="仿宋" w:cs="仿宋"/>
                <w:i w:val="0"/>
                <w:iCs w:val="0"/>
                <w:caps w:val="0"/>
                <w:color w:val="333333"/>
                <w:spacing w:val="0"/>
                <w:kern w:val="0"/>
                <w:sz w:val="28"/>
                <w:szCs w:val="28"/>
                <w:lang w:val="en-US" w:eastAsia="zh-CN" w:bidi="ar"/>
              </w:rPr>
              <w:br w:type="textWrapping"/>
            </w:r>
            <w:r>
              <w:rPr>
                <w:rFonts w:hint="eastAsia" w:ascii="仿宋" w:hAnsi="仿宋" w:eastAsia="仿宋" w:cs="仿宋"/>
                <w:i w:val="0"/>
                <w:iCs w:val="0"/>
                <w:caps w:val="0"/>
                <w:color w:val="333333"/>
                <w:spacing w:val="0"/>
                <w:kern w:val="0"/>
                <w:sz w:val="28"/>
                <w:szCs w:val="28"/>
                <w:lang w:val="en-US" w:eastAsia="zh-CN" w:bidi="ar"/>
              </w:rPr>
              <w:t>（1）因供应商原因造成投标文件未解密的；</w:t>
            </w:r>
            <w:r>
              <w:rPr>
                <w:rFonts w:hint="eastAsia" w:ascii="仿宋" w:hAnsi="仿宋" w:eastAsia="仿宋" w:cs="仿宋"/>
                <w:i w:val="0"/>
                <w:iCs w:val="0"/>
                <w:caps w:val="0"/>
                <w:color w:val="333333"/>
                <w:spacing w:val="0"/>
                <w:kern w:val="0"/>
                <w:sz w:val="28"/>
                <w:szCs w:val="28"/>
                <w:lang w:val="en-US" w:eastAsia="zh-CN" w:bidi="ar"/>
              </w:rPr>
              <w:br w:type="textWrapping"/>
            </w:r>
            <w:r>
              <w:rPr>
                <w:rFonts w:hint="eastAsia" w:ascii="仿宋" w:hAnsi="仿宋" w:eastAsia="仿宋" w:cs="仿宋"/>
                <w:i w:val="0"/>
                <w:iCs w:val="0"/>
                <w:caps w:val="0"/>
                <w:color w:val="333333"/>
                <w:spacing w:val="0"/>
                <w:kern w:val="0"/>
                <w:sz w:val="28"/>
                <w:szCs w:val="28"/>
                <w:lang w:val="en-US" w:eastAsia="zh-CN" w:bidi="ar"/>
              </w:rPr>
              <w:t>（2）因供应商自用设备原因造成的未在规定时间内解密、上传文件或投标（响应）报价等问题影响电子评审的；</w:t>
            </w:r>
            <w:r>
              <w:rPr>
                <w:rFonts w:hint="eastAsia" w:ascii="仿宋" w:hAnsi="仿宋" w:eastAsia="仿宋" w:cs="仿宋"/>
                <w:i w:val="0"/>
                <w:iCs w:val="0"/>
                <w:caps w:val="0"/>
                <w:color w:val="333333"/>
                <w:spacing w:val="0"/>
                <w:kern w:val="0"/>
                <w:sz w:val="28"/>
                <w:szCs w:val="28"/>
                <w:lang w:val="en-US" w:eastAsia="zh-CN" w:bidi="ar"/>
              </w:rPr>
              <w:br w:type="textWrapping"/>
            </w:r>
            <w:r>
              <w:rPr>
                <w:rFonts w:hint="eastAsia" w:ascii="仿宋" w:hAnsi="仿宋" w:eastAsia="仿宋" w:cs="仿宋"/>
                <w:i w:val="0"/>
                <w:iCs w:val="0"/>
                <w:caps w:val="0"/>
                <w:color w:val="333333"/>
                <w:spacing w:val="0"/>
                <w:kern w:val="0"/>
                <w:sz w:val="28"/>
                <w:szCs w:val="28"/>
                <w:lang w:val="en-US" w:eastAsia="zh-CN" w:bidi="ar"/>
              </w:rPr>
              <w:t>（3）因供应商原因未对文件校验造成信息缺失、文件内容或格式不正确以及备份文件不符合要求等问题影响评审的。</w:t>
            </w:r>
            <w:r>
              <w:rPr>
                <w:rFonts w:hint="eastAsia" w:ascii="仿宋" w:hAnsi="仿宋" w:eastAsia="仿宋" w:cs="仿宋"/>
                <w:i w:val="0"/>
                <w:iCs w:val="0"/>
                <w:caps w:val="0"/>
                <w:color w:val="333333"/>
                <w:spacing w:val="0"/>
                <w:kern w:val="0"/>
                <w:sz w:val="28"/>
                <w:szCs w:val="28"/>
                <w:lang w:val="en-US" w:eastAsia="zh-CN" w:bidi="ar"/>
              </w:rPr>
              <w:br w:type="textWrapping"/>
            </w:r>
            <w:r>
              <w:rPr>
                <w:rFonts w:hint="eastAsia" w:ascii="仿宋" w:hAnsi="仿宋" w:eastAsia="仿宋" w:cs="仿宋"/>
                <w:i w:val="0"/>
                <w:iCs w:val="0"/>
                <w:caps w:val="0"/>
                <w:color w:val="333333"/>
                <w:spacing w:val="0"/>
                <w:kern w:val="0"/>
                <w:sz w:val="28"/>
                <w:szCs w:val="28"/>
                <w:lang w:val="en-US" w:eastAsia="zh-CN" w:bidi="ar"/>
              </w:rPr>
              <w:t>出现前款（1）（2）情形的，视为放弃投标（响应）；出现前款（3）情形的，由供应商自行承担相应责任。</w:t>
            </w:r>
          </w:p>
          <w:p>
            <w:pPr>
              <w:keepNext w:val="0"/>
              <w:keepLines w:val="0"/>
              <w:widowControl/>
              <w:suppressLineNumbers w:val="0"/>
              <w:pBdr>
                <w:top w:val="none" w:color="auto" w:sz="0" w:space="0"/>
                <w:bottom w:val="none" w:color="auto" w:sz="0" w:space="0"/>
              </w:pBdr>
              <w:shd w:val="clear" w:fill="FFFFFF"/>
              <w:spacing w:before="150" w:beforeAutospacing="0" w:after="150" w:afterAutospacing="0" w:line="560" w:lineRule="atLeast"/>
              <w:ind w:left="150" w:right="150" w:firstLine="540"/>
              <w:jc w:val="left"/>
              <w:rPr>
                <w:rFonts w:hint="default" w:ascii="Arial" w:hAnsi="Arial" w:cs="Arial"/>
                <w:i w:val="0"/>
                <w:iCs w:val="0"/>
                <w:caps w:val="0"/>
                <w:color w:val="333333"/>
                <w:spacing w:val="0"/>
                <w:sz w:val="24"/>
                <w:szCs w:val="24"/>
              </w:rPr>
            </w:pPr>
            <w:r>
              <w:rPr>
                <w:rFonts w:hint="eastAsia" w:ascii="黑体" w:hAnsi="宋体" w:eastAsia="黑体" w:cs="黑体"/>
                <w:b/>
                <w:bCs/>
                <w:i w:val="0"/>
                <w:iCs w:val="0"/>
                <w:caps w:val="0"/>
                <w:color w:val="333333"/>
                <w:spacing w:val="0"/>
                <w:kern w:val="0"/>
                <w:sz w:val="28"/>
                <w:szCs w:val="28"/>
                <w:shd w:val="clear" w:fill="FFFFFF"/>
                <w:lang w:val="en-US" w:eastAsia="zh-CN" w:bidi="ar"/>
              </w:rPr>
              <w:t>十、对本次招标提出询问，请按以下方式联系</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1.采购人信息</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名  称：</w:t>
            </w:r>
            <w:r>
              <w:rPr>
                <w:rFonts w:hint="default" w:ascii="Arial" w:hAnsi="Arial" w:eastAsia="宋体" w:cs="Arial"/>
                <w:i w:val="0"/>
                <w:iCs w:val="0"/>
                <w:caps w:val="0"/>
                <w:color w:val="333333"/>
                <w:spacing w:val="0"/>
                <w:kern w:val="0"/>
                <w:sz w:val="24"/>
                <w:szCs w:val="24"/>
                <w:lang w:val="en-US" w:eastAsia="zh-CN" w:bidi="ar"/>
              </w:rPr>
              <w:t> </w:t>
            </w:r>
            <w:r>
              <w:rPr>
                <w:rFonts w:hint="eastAsia" w:ascii="仿宋" w:hAnsi="仿宋" w:eastAsia="仿宋" w:cs="仿宋"/>
                <w:i w:val="0"/>
                <w:iCs w:val="0"/>
                <w:caps w:val="0"/>
                <w:color w:val="333333"/>
                <w:spacing w:val="0"/>
                <w:kern w:val="0"/>
                <w:sz w:val="28"/>
                <w:szCs w:val="28"/>
                <w:lang w:val="en-US" w:eastAsia="zh-CN" w:bidi="ar"/>
              </w:rPr>
              <w:t>辽宁农业职业技术学院</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地  址：</w:t>
            </w:r>
            <w:r>
              <w:rPr>
                <w:rFonts w:hint="default" w:ascii="Arial" w:hAnsi="Arial" w:eastAsia="宋体" w:cs="Arial"/>
                <w:i w:val="0"/>
                <w:iCs w:val="0"/>
                <w:caps w:val="0"/>
                <w:color w:val="333333"/>
                <w:spacing w:val="0"/>
                <w:kern w:val="0"/>
                <w:sz w:val="24"/>
                <w:szCs w:val="24"/>
                <w:lang w:val="en-US" w:eastAsia="zh-CN" w:bidi="ar"/>
              </w:rPr>
              <w:t> </w:t>
            </w:r>
            <w:r>
              <w:rPr>
                <w:rFonts w:hint="eastAsia" w:ascii="仿宋" w:hAnsi="仿宋" w:eastAsia="仿宋" w:cs="仿宋"/>
                <w:i w:val="0"/>
                <w:iCs w:val="0"/>
                <w:caps w:val="0"/>
                <w:color w:val="333333"/>
                <w:spacing w:val="0"/>
                <w:kern w:val="0"/>
                <w:sz w:val="28"/>
                <w:szCs w:val="28"/>
                <w:lang w:val="en-US" w:eastAsia="zh-CN" w:bidi="ar"/>
              </w:rPr>
              <w:t>营口经济技术开发区熊岳镇育才里76-0号</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联系方式：</w:t>
            </w:r>
            <w:r>
              <w:rPr>
                <w:rFonts w:hint="default" w:ascii="Arial" w:hAnsi="Arial" w:eastAsia="宋体" w:cs="Arial"/>
                <w:i w:val="0"/>
                <w:iCs w:val="0"/>
                <w:caps w:val="0"/>
                <w:color w:val="333333"/>
                <w:spacing w:val="0"/>
                <w:kern w:val="0"/>
                <w:sz w:val="24"/>
                <w:szCs w:val="24"/>
                <w:lang w:val="en-US" w:eastAsia="zh-CN" w:bidi="ar"/>
              </w:rPr>
              <w:t> </w:t>
            </w:r>
            <w:r>
              <w:rPr>
                <w:rFonts w:hint="eastAsia" w:ascii="仿宋" w:hAnsi="仿宋" w:eastAsia="仿宋" w:cs="仿宋"/>
                <w:i w:val="0"/>
                <w:iCs w:val="0"/>
                <w:caps w:val="0"/>
                <w:color w:val="333333"/>
                <w:spacing w:val="0"/>
                <w:kern w:val="0"/>
                <w:sz w:val="28"/>
                <w:szCs w:val="28"/>
                <w:lang w:val="en-US" w:eastAsia="zh-CN" w:bidi="ar"/>
              </w:rPr>
              <w:t>0417-7020885</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2.采购代理机构信息</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名  称：</w:t>
            </w:r>
            <w:r>
              <w:rPr>
                <w:rFonts w:hint="default" w:ascii="Arial" w:hAnsi="Arial" w:eastAsia="宋体" w:cs="Arial"/>
                <w:i w:val="0"/>
                <w:iCs w:val="0"/>
                <w:caps w:val="0"/>
                <w:color w:val="333333"/>
                <w:spacing w:val="0"/>
                <w:kern w:val="0"/>
                <w:sz w:val="24"/>
                <w:szCs w:val="24"/>
                <w:lang w:val="en-US" w:eastAsia="zh-CN" w:bidi="ar"/>
              </w:rPr>
              <w:t> </w:t>
            </w:r>
            <w:r>
              <w:rPr>
                <w:rFonts w:hint="eastAsia" w:ascii="仿宋" w:hAnsi="仿宋" w:eastAsia="仿宋" w:cs="仿宋"/>
                <w:i w:val="0"/>
                <w:iCs w:val="0"/>
                <w:caps w:val="0"/>
                <w:color w:val="333333"/>
                <w:spacing w:val="0"/>
                <w:kern w:val="0"/>
                <w:sz w:val="28"/>
                <w:szCs w:val="28"/>
                <w:lang w:val="en-US" w:eastAsia="zh-CN" w:bidi="ar"/>
              </w:rPr>
              <w:t>辽宁宏运招投标代理有限公司</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地  址：</w:t>
            </w:r>
            <w:r>
              <w:rPr>
                <w:rFonts w:hint="default" w:ascii="Arial" w:hAnsi="Arial" w:eastAsia="宋体" w:cs="Arial"/>
                <w:i w:val="0"/>
                <w:iCs w:val="0"/>
                <w:caps w:val="0"/>
                <w:color w:val="333333"/>
                <w:spacing w:val="0"/>
                <w:kern w:val="0"/>
                <w:sz w:val="24"/>
                <w:szCs w:val="24"/>
                <w:lang w:val="en-US" w:eastAsia="zh-CN" w:bidi="ar"/>
              </w:rPr>
              <w:t> </w:t>
            </w:r>
            <w:r>
              <w:rPr>
                <w:rFonts w:hint="eastAsia" w:ascii="仿宋" w:hAnsi="仿宋" w:eastAsia="仿宋" w:cs="仿宋"/>
                <w:i w:val="0"/>
                <w:iCs w:val="0"/>
                <w:caps w:val="0"/>
                <w:color w:val="333333"/>
                <w:spacing w:val="0"/>
                <w:kern w:val="0"/>
                <w:sz w:val="28"/>
                <w:szCs w:val="28"/>
                <w:lang w:val="en-US" w:eastAsia="zh-CN" w:bidi="ar"/>
              </w:rPr>
              <w:t>沈阳市和平区市府大路55号年华国际大厦2520室</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联系方式：</w:t>
            </w:r>
            <w:r>
              <w:rPr>
                <w:rFonts w:hint="default" w:ascii="Arial" w:hAnsi="Arial" w:eastAsia="宋体" w:cs="Arial"/>
                <w:i w:val="0"/>
                <w:iCs w:val="0"/>
                <w:caps w:val="0"/>
                <w:color w:val="333333"/>
                <w:spacing w:val="0"/>
                <w:kern w:val="0"/>
                <w:sz w:val="24"/>
                <w:szCs w:val="24"/>
                <w:lang w:val="en-US" w:eastAsia="zh-CN" w:bidi="ar"/>
              </w:rPr>
              <w:t> </w:t>
            </w:r>
            <w:r>
              <w:rPr>
                <w:rFonts w:hint="eastAsia" w:ascii="仿宋" w:hAnsi="仿宋" w:eastAsia="仿宋" w:cs="仿宋"/>
                <w:i w:val="0"/>
                <w:iCs w:val="0"/>
                <w:caps w:val="0"/>
                <w:color w:val="333333"/>
                <w:spacing w:val="0"/>
                <w:kern w:val="0"/>
                <w:sz w:val="28"/>
                <w:szCs w:val="28"/>
                <w:lang w:val="en-US" w:eastAsia="zh-CN" w:bidi="ar"/>
              </w:rPr>
              <w:t>024-23492112</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邮箱地址：</w:t>
            </w:r>
            <w:r>
              <w:rPr>
                <w:rFonts w:hint="default" w:ascii="Arial" w:hAnsi="Arial" w:eastAsia="宋体" w:cs="Arial"/>
                <w:i w:val="0"/>
                <w:iCs w:val="0"/>
                <w:caps w:val="0"/>
                <w:color w:val="333333"/>
                <w:spacing w:val="0"/>
                <w:kern w:val="0"/>
                <w:sz w:val="24"/>
                <w:szCs w:val="24"/>
                <w:lang w:val="en-US" w:eastAsia="zh-CN" w:bidi="ar"/>
              </w:rPr>
              <w:t> </w:t>
            </w:r>
            <w:r>
              <w:rPr>
                <w:rFonts w:hint="eastAsia" w:ascii="仿宋" w:hAnsi="仿宋" w:eastAsia="仿宋" w:cs="仿宋"/>
                <w:i w:val="0"/>
                <w:iCs w:val="0"/>
                <w:caps w:val="0"/>
                <w:color w:val="333333"/>
                <w:spacing w:val="0"/>
                <w:kern w:val="0"/>
                <w:sz w:val="28"/>
                <w:szCs w:val="28"/>
                <w:lang w:val="en-US" w:eastAsia="zh-CN" w:bidi="ar"/>
              </w:rPr>
              <w:t>caoxiaochenbenny@163.com</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开户行：</w:t>
            </w:r>
            <w:r>
              <w:rPr>
                <w:rFonts w:hint="default" w:ascii="Arial" w:hAnsi="Arial" w:eastAsia="宋体" w:cs="Arial"/>
                <w:i w:val="0"/>
                <w:iCs w:val="0"/>
                <w:caps w:val="0"/>
                <w:color w:val="333333"/>
                <w:spacing w:val="0"/>
                <w:kern w:val="0"/>
                <w:sz w:val="24"/>
                <w:szCs w:val="24"/>
                <w:lang w:val="en-US" w:eastAsia="zh-CN" w:bidi="ar"/>
              </w:rPr>
              <w:t> </w:t>
            </w:r>
            <w:r>
              <w:rPr>
                <w:rFonts w:hint="eastAsia" w:ascii="仿宋" w:hAnsi="仿宋" w:eastAsia="仿宋" w:cs="仿宋"/>
                <w:i w:val="0"/>
                <w:iCs w:val="0"/>
                <w:caps w:val="0"/>
                <w:color w:val="333333"/>
                <w:spacing w:val="0"/>
                <w:kern w:val="0"/>
                <w:sz w:val="28"/>
                <w:szCs w:val="28"/>
                <w:lang w:val="en-US" w:eastAsia="zh-CN" w:bidi="ar"/>
              </w:rPr>
              <w:t>中国工商银行沈阳南京街支行</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账户名称：</w:t>
            </w:r>
            <w:r>
              <w:rPr>
                <w:rFonts w:hint="default" w:ascii="Arial" w:hAnsi="Arial" w:eastAsia="宋体" w:cs="Arial"/>
                <w:i w:val="0"/>
                <w:iCs w:val="0"/>
                <w:caps w:val="0"/>
                <w:color w:val="333333"/>
                <w:spacing w:val="0"/>
                <w:kern w:val="0"/>
                <w:sz w:val="24"/>
                <w:szCs w:val="24"/>
                <w:lang w:val="en-US" w:eastAsia="zh-CN" w:bidi="ar"/>
              </w:rPr>
              <w:t> </w:t>
            </w:r>
            <w:r>
              <w:rPr>
                <w:rFonts w:hint="eastAsia" w:ascii="仿宋" w:hAnsi="仿宋" w:eastAsia="仿宋" w:cs="仿宋"/>
                <w:i w:val="0"/>
                <w:iCs w:val="0"/>
                <w:caps w:val="0"/>
                <w:color w:val="333333"/>
                <w:spacing w:val="0"/>
                <w:kern w:val="0"/>
                <w:sz w:val="28"/>
                <w:szCs w:val="28"/>
                <w:lang w:val="en-US" w:eastAsia="zh-CN" w:bidi="ar"/>
              </w:rPr>
              <w:t>辽宁宏运招投标代理有限公司</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账号：</w:t>
            </w:r>
            <w:r>
              <w:rPr>
                <w:rFonts w:hint="default" w:ascii="Arial" w:hAnsi="Arial" w:eastAsia="宋体" w:cs="Arial"/>
                <w:i w:val="0"/>
                <w:iCs w:val="0"/>
                <w:caps w:val="0"/>
                <w:color w:val="333333"/>
                <w:spacing w:val="0"/>
                <w:kern w:val="0"/>
                <w:sz w:val="24"/>
                <w:szCs w:val="24"/>
                <w:lang w:val="en-US" w:eastAsia="zh-CN" w:bidi="ar"/>
              </w:rPr>
              <w:t> </w:t>
            </w:r>
            <w:r>
              <w:rPr>
                <w:rFonts w:hint="eastAsia" w:ascii="仿宋" w:hAnsi="仿宋" w:eastAsia="仿宋" w:cs="仿宋"/>
                <w:i w:val="0"/>
                <w:iCs w:val="0"/>
                <w:caps w:val="0"/>
                <w:color w:val="333333"/>
                <w:spacing w:val="0"/>
                <w:kern w:val="0"/>
                <w:sz w:val="28"/>
                <w:szCs w:val="28"/>
                <w:lang w:val="en-US" w:eastAsia="zh-CN" w:bidi="ar"/>
              </w:rPr>
              <w:t>9558833301000029473</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3.项目联系方式</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项目联系人：</w:t>
            </w:r>
            <w:r>
              <w:rPr>
                <w:rFonts w:hint="default" w:ascii="Arial" w:hAnsi="Arial" w:eastAsia="宋体" w:cs="Arial"/>
                <w:i w:val="0"/>
                <w:iCs w:val="0"/>
                <w:caps w:val="0"/>
                <w:color w:val="333333"/>
                <w:spacing w:val="0"/>
                <w:kern w:val="0"/>
                <w:sz w:val="24"/>
                <w:szCs w:val="24"/>
                <w:lang w:val="en-US" w:eastAsia="zh-CN" w:bidi="ar"/>
              </w:rPr>
              <w:t> </w:t>
            </w:r>
            <w:r>
              <w:rPr>
                <w:rFonts w:hint="eastAsia" w:ascii="仿宋" w:hAnsi="仿宋" w:eastAsia="仿宋" w:cs="仿宋"/>
                <w:i w:val="0"/>
                <w:iCs w:val="0"/>
                <w:caps w:val="0"/>
                <w:color w:val="333333"/>
                <w:spacing w:val="0"/>
                <w:kern w:val="0"/>
                <w:sz w:val="28"/>
                <w:szCs w:val="28"/>
                <w:lang w:val="en-US" w:eastAsia="zh-CN" w:bidi="ar"/>
              </w:rPr>
              <w:t>曹晓晨</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电  话：</w:t>
            </w:r>
            <w:r>
              <w:rPr>
                <w:rFonts w:hint="default" w:ascii="Arial" w:hAnsi="Arial" w:eastAsia="宋体" w:cs="Arial"/>
                <w:i w:val="0"/>
                <w:iCs w:val="0"/>
                <w:caps w:val="0"/>
                <w:color w:val="333333"/>
                <w:spacing w:val="0"/>
                <w:kern w:val="0"/>
                <w:sz w:val="24"/>
                <w:szCs w:val="24"/>
                <w:lang w:val="en-US" w:eastAsia="zh-CN" w:bidi="ar"/>
              </w:rPr>
              <w:t> </w:t>
            </w:r>
            <w:r>
              <w:rPr>
                <w:rFonts w:hint="eastAsia" w:ascii="仿宋" w:hAnsi="仿宋" w:eastAsia="仿宋" w:cs="仿宋"/>
                <w:i w:val="0"/>
                <w:iCs w:val="0"/>
                <w:caps w:val="0"/>
                <w:color w:val="333333"/>
                <w:spacing w:val="0"/>
                <w:kern w:val="0"/>
                <w:sz w:val="28"/>
                <w:szCs w:val="28"/>
                <w:lang w:val="en-US" w:eastAsia="zh-CN" w:bidi="ar"/>
              </w:rPr>
              <w:t>024-23492112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shd w:val="clear" w:color="auto" w:fill="FFFFFF"/>
            <w:vAlign w:val="center"/>
          </w:tcPr>
          <w:p>
            <w:pPr>
              <w:rPr>
                <w:rFonts w:hint="default" w:ascii="Arial" w:hAnsi="Arial" w:cs="Arial"/>
                <w:i w:val="0"/>
                <w:iCs w:val="0"/>
                <w:caps w:val="0"/>
                <w:color w:val="333333"/>
                <w:spacing w:val="0"/>
                <w:sz w:val="18"/>
                <w:szCs w:val="18"/>
              </w:rPr>
            </w:pPr>
          </w:p>
        </w:tc>
      </w:tr>
      <w:tr>
        <w:tblPrEx>
          <w:tblBorders>
            <w:top w:val="none" w:color="auto" w:sz="0" w:space="0"/>
            <w:left w:val="none" w:color="auto" w:sz="0" w:space="0"/>
            <w:bottom w:val="dashed" w:color="BECBDB" w:sz="6"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bottom w:val="dashed" w:color="BECBDB" w:sz="6" w:space="0"/>
            </w:tcBorders>
            <w:shd w:val="clear" w:color="auto" w:fill="FFFFFF"/>
            <w:tcMar>
              <w:top w:w="90" w:type="dxa"/>
              <w:left w:w="90" w:type="dxa"/>
              <w:bottom w:w="90" w:type="dxa"/>
              <w:right w:w="90" w:type="dxa"/>
            </w:tcMar>
            <w:vAlign w:val="center"/>
          </w:tcPr>
          <w:p>
            <w:pPr>
              <w:keepNext w:val="0"/>
              <w:keepLines w:val="0"/>
              <w:widowControl/>
              <w:suppressLineNumbers w:val="0"/>
              <w:wordWrap w:val="0"/>
              <w:spacing w:line="240" w:lineRule="atLeast"/>
              <w:jc w:val="left"/>
              <w:rPr>
                <w:rFonts w:hint="eastAsia" w:ascii="宋体" w:hAnsi="宋体" w:eastAsia="宋体" w:cs="宋体"/>
                <w:i w:val="0"/>
                <w:iCs w:val="0"/>
                <w:caps w:val="0"/>
                <w:color w:val="2D51A9"/>
                <w:spacing w:val="0"/>
                <w:sz w:val="18"/>
                <w:szCs w:val="18"/>
                <w:u w:val="none"/>
              </w:rPr>
            </w:pPr>
            <w:r>
              <w:rPr>
                <w:rFonts w:hint="eastAsia" w:ascii="宋体" w:hAnsi="宋体" w:eastAsia="宋体" w:cs="宋体"/>
                <w:i w:val="0"/>
                <w:iCs w:val="0"/>
                <w:caps w:val="0"/>
                <w:color w:val="2D51A9"/>
                <w:spacing w:val="0"/>
                <w:kern w:val="0"/>
                <w:sz w:val="18"/>
                <w:szCs w:val="18"/>
                <w:u w:val="none"/>
                <w:bdr w:val="none" w:color="auto" w:sz="0" w:space="0"/>
                <w:lang w:val="en-US" w:eastAsia="zh-CN" w:bidi="ar"/>
              </w:rPr>
              <w:t>评分办法:综合评分法</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zN2FmMzZlOTQ4YTU2OThkZjkwNDZlODhkMGMxNTEifQ=="/>
  </w:docVars>
  <w:rsids>
    <w:rsidRoot w:val="00000000"/>
    <w:rsid w:val="3FBC05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2023-08-07T05:28:01Z</dcterms:created>
  <dc:creator>ydq</dc:creator>
  <cp:lastModifiedBy>ydq</cp:lastModifiedBy>
  <dcterms:modified xsi:type="dcterms:W3CDTF">2023-08-07T05:28:15Z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1572D717D1EE488399F4B0F0092B9144_12</vt:lpwstr>
  </property>
</Properties>
</file>