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color w:val="auto"/>
          <w:kern w:val="44"/>
          <w:sz w:val="44"/>
          <w:highlight w:val="none"/>
        </w:rPr>
      </w:pPr>
      <w:r>
        <w:rPr>
          <w:rFonts w:hint="eastAsia" w:ascii="仿宋" w:hAnsi="仿宋" w:eastAsia="仿宋" w:cs="仿宋"/>
          <w:b/>
          <w:color w:val="auto"/>
          <w:kern w:val="44"/>
          <w:sz w:val="44"/>
          <w:highlight w:val="none"/>
          <w:lang w:eastAsia="zh-CN"/>
        </w:rPr>
        <w:t>辽宁农业职业技术学院2024、2025年教材供应商采购</w:t>
      </w:r>
      <w:r>
        <w:rPr>
          <w:rFonts w:hint="eastAsia" w:ascii="仿宋" w:hAnsi="仿宋" w:eastAsia="仿宋" w:cs="仿宋"/>
          <w:b/>
          <w:color w:val="auto"/>
          <w:kern w:val="44"/>
          <w:sz w:val="44"/>
          <w:highlight w:val="none"/>
        </w:rPr>
        <w:t>的采购公告</w:t>
      </w:r>
    </w:p>
    <w:p>
      <w:pPr>
        <w:pStyle w:val="2"/>
        <w:rPr>
          <w:rFonts w:hint="eastAsia"/>
        </w:rPr>
      </w:pPr>
    </w:p>
    <w:p>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 xml:space="preserve">辽宁浩亿招投标有限公司 </w:t>
      </w:r>
      <w:r>
        <w:rPr>
          <w:rFonts w:hint="eastAsia" w:ascii="仿宋" w:hAnsi="仿宋" w:eastAsia="仿宋" w:cs="仿宋"/>
          <w:color w:val="auto"/>
          <w:kern w:val="0"/>
          <w:szCs w:val="21"/>
          <w:highlight w:val="none"/>
        </w:rPr>
        <w:t>受</w:t>
      </w:r>
      <w:r>
        <w:rPr>
          <w:rFonts w:hint="eastAsia" w:ascii="仿宋" w:hAnsi="仿宋" w:eastAsia="仿宋" w:cs="仿宋"/>
          <w:color w:val="auto"/>
          <w:kern w:val="0"/>
          <w:szCs w:val="21"/>
          <w:highlight w:val="none"/>
          <w:u w:val="single"/>
          <w:lang w:eastAsia="zh-CN"/>
        </w:rPr>
        <w:t>辽宁农业职业技术学院</w:t>
      </w:r>
      <w:r>
        <w:rPr>
          <w:rFonts w:hint="eastAsia" w:ascii="仿宋" w:hAnsi="仿宋" w:eastAsia="仿宋" w:cs="仿宋"/>
          <w:color w:val="auto"/>
          <w:kern w:val="0"/>
          <w:szCs w:val="21"/>
          <w:highlight w:val="none"/>
        </w:rPr>
        <w:t>委托，对</w:t>
      </w:r>
      <w:r>
        <w:rPr>
          <w:rFonts w:hint="eastAsia" w:ascii="仿宋" w:hAnsi="仿宋" w:eastAsia="仿宋" w:cs="仿宋"/>
          <w:color w:val="auto"/>
          <w:kern w:val="0"/>
          <w:szCs w:val="21"/>
          <w:highlight w:val="none"/>
          <w:u w:val="single"/>
          <w:lang w:eastAsia="zh-CN"/>
        </w:rPr>
        <w:t>辽宁农业职业技术学院2024、2025年教材供应商采购</w:t>
      </w:r>
      <w:r>
        <w:rPr>
          <w:rFonts w:hint="eastAsia" w:ascii="仿宋" w:hAnsi="仿宋" w:eastAsia="仿宋" w:cs="仿宋"/>
          <w:color w:val="auto"/>
          <w:kern w:val="0"/>
          <w:szCs w:val="21"/>
          <w:highlight w:val="none"/>
          <w:u w:val="single"/>
        </w:rPr>
        <w:t>（项目编号：</w:t>
      </w:r>
      <w:r>
        <w:rPr>
          <w:rFonts w:hint="eastAsia" w:ascii="仿宋" w:hAnsi="仿宋" w:eastAsia="仿宋" w:cs="仿宋"/>
          <w:color w:val="auto"/>
          <w:kern w:val="0"/>
          <w:szCs w:val="21"/>
          <w:highlight w:val="none"/>
          <w:u w:val="single"/>
          <w:lang w:val="en-US" w:eastAsia="zh-CN"/>
        </w:rPr>
        <w:t>SHY20231134</w:t>
      </w:r>
      <w:r>
        <w:rPr>
          <w:rFonts w:hint="eastAsia" w:ascii="仿宋" w:hAnsi="仿宋" w:eastAsia="仿宋" w:cs="仿宋"/>
          <w:color w:val="auto"/>
          <w:kern w:val="0"/>
          <w:szCs w:val="21"/>
          <w:highlight w:val="none"/>
          <w:u w:val="single"/>
        </w:rPr>
        <w:t>）</w:t>
      </w:r>
      <w:r>
        <w:rPr>
          <w:rFonts w:hint="eastAsia" w:ascii="仿宋" w:hAnsi="仿宋" w:eastAsia="仿宋" w:cs="仿宋"/>
          <w:color w:val="auto"/>
          <w:kern w:val="0"/>
          <w:szCs w:val="21"/>
          <w:highlight w:val="none"/>
        </w:rPr>
        <w:t>在中华人民共和国境内</w:t>
      </w:r>
      <w:r>
        <w:rPr>
          <w:rFonts w:hint="eastAsia" w:ascii="仿宋" w:hAnsi="仿宋" w:eastAsia="仿宋" w:cs="仿宋"/>
          <w:color w:val="auto"/>
          <w:kern w:val="0"/>
          <w:szCs w:val="21"/>
          <w:highlight w:val="none"/>
          <w:lang w:eastAsia="zh-CN"/>
        </w:rPr>
        <w:t>按照</w:t>
      </w:r>
      <w:r>
        <w:rPr>
          <w:rFonts w:hint="eastAsia" w:ascii="仿宋" w:hAnsi="仿宋" w:eastAsia="仿宋" w:cs="仿宋"/>
          <w:color w:val="auto"/>
          <w:kern w:val="0"/>
          <w:szCs w:val="21"/>
          <w:highlight w:val="none"/>
        </w:rPr>
        <w:t xml:space="preserve">公开招标进行采购，现欢迎合格的供应商参加本次采购活动。 </w:t>
      </w:r>
    </w:p>
    <w:p>
      <w:pPr>
        <w:adjustRightInd w:val="0"/>
        <w:snapToGrid w:val="0"/>
        <w:spacing w:line="360" w:lineRule="auto"/>
        <w:rPr>
          <w:rFonts w:hint="eastAsia" w:ascii="仿宋" w:hAnsi="仿宋" w:eastAsia="仿宋" w:cs="仿宋"/>
          <w:b/>
          <w:bCs/>
          <w:color w:val="auto"/>
          <w:szCs w:val="21"/>
          <w:highlight w:val="none"/>
        </w:rPr>
      </w:pPr>
      <w:bookmarkStart w:id="0" w:name="_Toc28359002"/>
      <w:bookmarkStart w:id="1" w:name="_Toc28359079"/>
      <w:bookmarkStart w:id="2" w:name="_Toc35393621"/>
      <w:bookmarkStart w:id="3" w:name="_Toc35393790"/>
      <w:r>
        <w:rPr>
          <w:rFonts w:hint="eastAsia" w:ascii="仿宋" w:hAnsi="仿宋" w:eastAsia="仿宋" w:cs="仿宋"/>
          <w:b/>
          <w:bCs/>
          <w:color w:val="auto"/>
          <w:szCs w:val="21"/>
          <w:highlight w:val="none"/>
        </w:rPr>
        <w:t>一、项目基本情况</w:t>
      </w:r>
      <w:bookmarkEnd w:id="0"/>
      <w:bookmarkEnd w:id="1"/>
      <w:bookmarkEnd w:id="2"/>
      <w:bookmarkEnd w:id="3"/>
    </w:p>
    <w:p>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SHY20231134</w:t>
      </w:r>
    </w:p>
    <w:p>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辽宁农业职业技术学院2024、2025年教材供应商采购</w:t>
      </w:r>
    </w:p>
    <w:p>
      <w:pPr>
        <w:adjustRightInd w:val="0"/>
        <w:snapToGrid w:val="0"/>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highlight w:val="none"/>
        </w:rPr>
        <w:t>包组编号：001</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包组名称：</w:t>
      </w:r>
      <w:r>
        <w:rPr>
          <w:rFonts w:hint="eastAsia" w:ascii="仿宋" w:hAnsi="仿宋" w:eastAsia="仿宋" w:cs="仿宋"/>
          <w:color w:val="auto"/>
          <w:szCs w:val="21"/>
          <w:highlight w:val="none"/>
          <w:lang w:eastAsia="zh-CN"/>
        </w:rPr>
        <w:t>辽宁农业职业技术学院2024、2025年教材供应商采购</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最高限价：不高于定价的75%（思政课程教材按教育部、中宣部有关规定执行）</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采购需求：</w:t>
      </w:r>
      <w:r>
        <w:rPr>
          <w:rFonts w:hint="eastAsia" w:ascii="仿宋" w:hAnsi="仿宋" w:eastAsia="仿宋" w:cs="仿宋"/>
          <w:color w:val="auto"/>
          <w:szCs w:val="21"/>
          <w:highlight w:val="none"/>
          <w:lang w:eastAsia="zh-CN"/>
        </w:rPr>
        <w:t>2024、2025年教材采购</w:t>
      </w:r>
      <w:r>
        <w:rPr>
          <w:rFonts w:hint="eastAsia" w:ascii="仿宋" w:hAnsi="仿宋" w:eastAsia="仿宋" w:cs="仿宋"/>
          <w:color w:val="auto"/>
          <w:szCs w:val="21"/>
          <w:highlight w:val="none"/>
        </w:rPr>
        <w:t>。</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合同履行期限：</w:t>
      </w:r>
      <w:r>
        <w:rPr>
          <w:rStyle w:val="7"/>
          <w:rFonts w:hint="eastAsia" w:ascii="仿宋" w:hAnsi="仿宋" w:eastAsia="仿宋"/>
          <w:color w:val="auto"/>
          <w:szCs w:val="21"/>
          <w:highlight w:val="none"/>
        </w:rPr>
        <w:t>合同签订后</w:t>
      </w:r>
      <w:r>
        <w:rPr>
          <w:rStyle w:val="7"/>
          <w:rFonts w:hint="eastAsia" w:ascii="仿宋" w:hAnsi="仿宋" w:eastAsia="仿宋"/>
          <w:color w:val="auto"/>
          <w:szCs w:val="21"/>
          <w:highlight w:val="none"/>
          <w:lang w:val="en-US" w:eastAsia="zh-CN"/>
        </w:rPr>
        <w:t>2年（若在</w:t>
      </w:r>
      <w:r>
        <w:rPr>
          <w:rStyle w:val="7"/>
          <w:rFonts w:ascii="仿宋" w:hAnsi="仿宋" w:eastAsia="仿宋"/>
          <w:color w:val="auto"/>
          <w:szCs w:val="21"/>
          <w:highlight w:val="none"/>
        </w:rPr>
        <w:t>履约期限</w:t>
      </w:r>
      <w:r>
        <w:rPr>
          <w:rStyle w:val="7"/>
          <w:rFonts w:hint="eastAsia" w:ascii="仿宋" w:hAnsi="仿宋" w:eastAsia="仿宋"/>
          <w:color w:val="auto"/>
          <w:szCs w:val="21"/>
          <w:highlight w:val="none"/>
          <w:lang w:eastAsia="zh-CN"/>
        </w:rPr>
        <w:t>内采购人对成交供应商服务不满意可随时终止合同</w:t>
      </w:r>
      <w:r>
        <w:rPr>
          <w:rStyle w:val="7"/>
          <w:rFonts w:hint="eastAsia" w:ascii="仿宋" w:hAnsi="仿宋" w:eastAsia="仿宋"/>
          <w:color w:val="auto"/>
          <w:szCs w:val="21"/>
          <w:highlight w:val="none"/>
          <w:lang w:val="en-US" w:eastAsia="zh-CN"/>
        </w:rPr>
        <w:t>）</w:t>
      </w:r>
      <w:r>
        <w:rPr>
          <w:rFonts w:hint="eastAsia" w:ascii="仿宋" w:hAnsi="仿宋" w:eastAsia="仿宋" w:cs="仿宋"/>
          <w:color w:val="auto"/>
          <w:szCs w:val="21"/>
          <w:highlight w:val="none"/>
        </w:rPr>
        <w:t>。</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本项目（否）接受联合体投标。</w:t>
      </w:r>
    </w:p>
    <w:p>
      <w:pPr>
        <w:adjustRightInd w:val="0"/>
        <w:snapToGrid w:val="0"/>
        <w:spacing w:line="360" w:lineRule="auto"/>
        <w:rPr>
          <w:rFonts w:hint="eastAsia" w:ascii="仿宋" w:hAnsi="仿宋" w:eastAsia="仿宋" w:cs="仿宋"/>
          <w:b/>
          <w:bCs/>
          <w:color w:val="auto"/>
          <w:szCs w:val="21"/>
          <w:highlight w:val="none"/>
        </w:rPr>
      </w:pPr>
      <w:bookmarkStart w:id="4" w:name="_Toc28359003"/>
      <w:bookmarkStart w:id="5" w:name="_Toc35393622"/>
      <w:bookmarkStart w:id="6" w:name="_Toc35393791"/>
      <w:bookmarkStart w:id="7" w:name="_Toc28359080"/>
      <w:r>
        <w:rPr>
          <w:rFonts w:hint="eastAsia" w:ascii="仿宋" w:hAnsi="仿宋" w:eastAsia="仿宋" w:cs="仿宋"/>
          <w:b/>
          <w:bCs/>
          <w:color w:val="auto"/>
          <w:szCs w:val="21"/>
          <w:highlight w:val="none"/>
        </w:rPr>
        <w:t>二、供应商的资格要求：</w:t>
      </w:r>
      <w:bookmarkEnd w:id="4"/>
      <w:bookmarkEnd w:id="5"/>
      <w:bookmarkEnd w:id="6"/>
      <w:bookmarkEnd w:id="7"/>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1.满足《中华人民共和国政府采购法》第二十二条规定；</w:t>
      </w:r>
    </w:p>
    <w:p>
      <w:pPr>
        <w:adjustRightInd w:val="0"/>
        <w:snapToGrid w:val="0"/>
        <w:spacing w:line="360" w:lineRule="auto"/>
        <w:ind w:firstLine="420" w:firstLineChars="200"/>
        <w:rPr>
          <w:rFonts w:hint="eastAsia" w:ascii="仿宋" w:hAnsi="仿宋" w:eastAsia="仿宋" w:cs="仿宋"/>
          <w:i/>
          <w:iCs/>
          <w:color w:val="auto"/>
          <w:szCs w:val="21"/>
          <w:highlight w:val="none"/>
          <w:u w:val="singl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.本项目的特定资格要求：</w:t>
      </w:r>
      <w:r>
        <w:rPr>
          <w:rFonts w:hint="eastAsia" w:ascii="仿宋" w:hAnsi="仿宋" w:eastAsia="仿宋" w:cs="仿宋_GB2312"/>
          <w:color w:val="auto"/>
          <w:kern w:val="0"/>
          <w:szCs w:val="21"/>
          <w:highlight w:val="none"/>
          <w:lang w:eastAsia="zh-CN"/>
        </w:rPr>
        <w:t>供应商具有新闻出版局（署）或文化部门核发的《出版物经营许可证》</w:t>
      </w:r>
      <w:r>
        <w:rPr>
          <w:rFonts w:hint="eastAsia" w:ascii="仿宋" w:hAnsi="仿宋" w:eastAsia="仿宋" w:cs="仿宋"/>
          <w:color w:val="auto"/>
          <w:szCs w:val="21"/>
          <w:highlight w:val="none"/>
          <w:lang w:eastAsia="zh-CN"/>
        </w:rPr>
        <w:t>。</w:t>
      </w:r>
    </w:p>
    <w:p>
      <w:pPr>
        <w:widowControl/>
        <w:adjustRightInd w:val="0"/>
        <w:snapToGrid w:val="0"/>
        <w:spacing w:line="360" w:lineRule="auto"/>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三、采购文件的领取</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采购文件领取时间：</w:t>
      </w:r>
      <w:r>
        <w:rPr>
          <w:rFonts w:hint="eastAsia" w:ascii="仿宋" w:hAnsi="仿宋" w:eastAsia="仿宋" w:cs="仿宋"/>
          <w:color w:val="auto"/>
          <w:kern w:val="0"/>
          <w:szCs w:val="21"/>
          <w:highlight w:val="none"/>
          <w:u w:val="single"/>
          <w:lang w:val="en-US" w:eastAsia="zh-CN"/>
        </w:rPr>
        <w:t>2023年11月23日</w:t>
      </w:r>
      <w:r>
        <w:rPr>
          <w:rFonts w:hint="eastAsia" w:ascii="仿宋" w:hAnsi="仿宋" w:eastAsia="仿宋" w:cs="仿宋"/>
          <w:color w:val="auto"/>
          <w:kern w:val="0"/>
          <w:szCs w:val="21"/>
          <w:highlight w:val="none"/>
          <w:lang w:val="en-US" w:eastAsia="zh-CN"/>
        </w:rPr>
        <w:t>至</w:t>
      </w:r>
      <w:r>
        <w:rPr>
          <w:rFonts w:hint="eastAsia" w:ascii="仿宋" w:hAnsi="仿宋" w:eastAsia="仿宋" w:cs="仿宋"/>
          <w:color w:val="auto"/>
          <w:kern w:val="0"/>
          <w:szCs w:val="21"/>
          <w:highlight w:val="none"/>
          <w:u w:val="single"/>
          <w:lang w:val="en-US" w:eastAsia="zh-CN"/>
        </w:rPr>
        <w:t>2023年11月30日</w:t>
      </w:r>
      <w:r>
        <w:rPr>
          <w:rFonts w:hint="eastAsia" w:ascii="仿宋" w:hAnsi="仿宋" w:eastAsia="仿宋" w:cs="仿宋"/>
          <w:color w:val="auto"/>
          <w:kern w:val="0"/>
          <w:szCs w:val="21"/>
          <w:highlight w:val="none"/>
          <w:lang w:val="en-US" w:eastAsia="zh-CN"/>
        </w:rPr>
        <w:t>，每天上午8：30至11：30，下午13：30至16：30（北京时间，法定节假日除外）</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采购文件领取方式：</w:t>
      </w:r>
      <w:r>
        <w:rPr>
          <w:rFonts w:hint="eastAsia" w:ascii="仿宋" w:hAnsi="仿宋" w:eastAsia="仿宋" w:cs="仿宋"/>
          <w:color w:val="auto"/>
          <w:kern w:val="0"/>
          <w:szCs w:val="21"/>
          <w:highlight w:val="none"/>
          <w:u w:val="single"/>
        </w:rPr>
        <w:t>现场领取</w:t>
      </w:r>
      <w:r>
        <w:rPr>
          <w:rFonts w:hint="eastAsia" w:ascii="仿宋" w:hAnsi="仿宋" w:eastAsia="仿宋" w:cs="仿宋"/>
          <w:color w:val="auto"/>
          <w:kern w:val="0"/>
          <w:szCs w:val="21"/>
          <w:highlight w:val="none"/>
          <w:u w:val="single"/>
          <w:lang w:eastAsia="zh-CN"/>
        </w:rPr>
        <w:t>或邮件</w:t>
      </w:r>
      <w:r>
        <w:rPr>
          <w:rFonts w:hint="eastAsia" w:ascii="仿宋" w:hAnsi="仿宋" w:eastAsia="仿宋" w:cs="仿宋"/>
          <w:color w:val="auto"/>
          <w:kern w:val="0"/>
          <w:szCs w:val="21"/>
          <w:highlight w:val="none"/>
          <w:u w:val="single"/>
        </w:rPr>
        <w:t>领取</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采购文件领取地点：</w:t>
      </w:r>
      <w:r>
        <w:rPr>
          <w:rFonts w:hint="eastAsia" w:ascii="仿宋" w:hAnsi="仿宋" w:eastAsia="仿宋" w:cs="仿宋"/>
          <w:color w:val="auto"/>
          <w:kern w:val="0"/>
          <w:szCs w:val="21"/>
          <w:highlight w:val="none"/>
          <w:u w:val="single"/>
        </w:rPr>
        <w:t>辽宁浩亿招投标有限公司（沈阳市皇姑区同江街11-1号3门）</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采购文件发售价格：人民币</w:t>
      </w:r>
      <w:r>
        <w:rPr>
          <w:rFonts w:hint="eastAsia" w:ascii="仿宋" w:hAnsi="仿宋" w:eastAsia="仿宋" w:cs="仿宋"/>
          <w:color w:val="auto"/>
          <w:kern w:val="0"/>
          <w:szCs w:val="21"/>
          <w:highlight w:val="none"/>
          <w:u w:val="single"/>
        </w:rPr>
        <w:t>500.00</w:t>
      </w:r>
      <w:r>
        <w:rPr>
          <w:rFonts w:hint="eastAsia" w:ascii="仿宋" w:hAnsi="仿宋" w:eastAsia="仿宋" w:cs="仿宋"/>
          <w:color w:val="auto"/>
          <w:kern w:val="0"/>
          <w:szCs w:val="21"/>
          <w:highlight w:val="none"/>
        </w:rPr>
        <w:t>元/本，售后不退。</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领取文件其他说明（适用于现场领取方式）： </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购买采购文件时须携带以下材料：1、法人或者其他组织的营业执照等主体证明文件或自然人的身份证明复印件（自然人身份证明仅限在自然人作为投标主体时使用）；2、法定代表人（或非法人组织负责人）身份证明书原件（自然人作为投标主体时不需提供）；3、授权委托书原件（法定代表人、非法人组织负责人、自然人本人购买采购文件的无需提供）。</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采用邮件领取方式的需将上述材料、汇款底单、联系人、联系电话发至邮箱</w:t>
      </w:r>
      <w:r>
        <w:rPr>
          <w:rFonts w:hint="eastAsia" w:ascii="仿宋" w:hAnsi="仿宋" w:eastAsia="仿宋" w:cs="仿宋"/>
          <w:color w:val="auto"/>
          <w:kern w:val="0"/>
          <w:szCs w:val="21"/>
          <w:highlight w:val="none"/>
          <w:lang w:val="en-US" w:eastAsia="zh-CN"/>
        </w:rPr>
        <w:t>syhygs@163.com。</w:t>
      </w:r>
    </w:p>
    <w:p>
      <w:pPr>
        <w:widowControl/>
        <w:adjustRightInd w:val="0"/>
        <w:snapToGrid w:val="0"/>
        <w:spacing w:line="360" w:lineRule="auto"/>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四、递交投标文件截止时间、开标时间及地点</w:t>
      </w:r>
    </w:p>
    <w:p>
      <w:pPr>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递交投标文件截止时间及开标时间：</w:t>
      </w:r>
      <w:r>
        <w:rPr>
          <w:rFonts w:hint="eastAsia" w:ascii="仿宋" w:hAnsi="仿宋" w:eastAsia="仿宋" w:cs="仿宋"/>
          <w:color w:val="auto"/>
          <w:szCs w:val="21"/>
          <w:highlight w:val="none"/>
          <w:u w:val="single"/>
        </w:rPr>
        <w:t>2023</w:t>
      </w:r>
      <w:r>
        <w:rPr>
          <w:rFonts w:hint="eastAsia" w:ascii="仿宋" w:hAnsi="仿宋" w:eastAsia="仿宋" w:cs="仿宋"/>
          <w:bCs/>
          <w:color w:val="auto"/>
          <w:szCs w:val="21"/>
          <w:highlight w:val="none"/>
          <w:u w:val="single"/>
        </w:rPr>
        <w:t>年</w:t>
      </w:r>
      <w:r>
        <w:rPr>
          <w:rFonts w:hint="eastAsia" w:ascii="仿宋" w:hAnsi="仿宋" w:eastAsia="仿宋" w:cs="仿宋"/>
          <w:bCs/>
          <w:color w:val="auto"/>
          <w:szCs w:val="21"/>
          <w:highlight w:val="none"/>
          <w:u w:val="single"/>
          <w:lang w:val="en-US" w:eastAsia="zh-CN"/>
        </w:rPr>
        <w:t>12</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14</w:t>
      </w:r>
      <w:r>
        <w:rPr>
          <w:rFonts w:hint="eastAsia" w:ascii="仿宋" w:hAnsi="仿宋" w:eastAsia="仿宋" w:cs="仿宋"/>
          <w:bCs/>
          <w:color w:val="auto"/>
          <w:szCs w:val="21"/>
          <w:highlight w:val="none"/>
          <w:u w:val="single"/>
        </w:rPr>
        <w:t>日</w:t>
      </w:r>
      <w:r>
        <w:rPr>
          <w:rFonts w:hint="eastAsia" w:ascii="仿宋" w:hAnsi="仿宋" w:eastAsia="仿宋" w:cs="仿宋"/>
          <w:bCs/>
          <w:color w:val="auto"/>
          <w:szCs w:val="21"/>
          <w:highlight w:val="none"/>
          <w:u w:val="single"/>
          <w:lang w:val="en-US" w:eastAsia="zh-CN"/>
        </w:rPr>
        <w:t>09</w:t>
      </w:r>
      <w:r>
        <w:rPr>
          <w:rFonts w:hint="eastAsia" w:ascii="仿宋" w:hAnsi="仿宋" w:eastAsia="仿宋" w:cs="仿宋"/>
          <w:bCs/>
          <w:color w:val="auto"/>
          <w:szCs w:val="21"/>
          <w:highlight w:val="none"/>
          <w:u w:val="single"/>
        </w:rPr>
        <w:t>点</w:t>
      </w:r>
      <w:r>
        <w:rPr>
          <w:rFonts w:hint="eastAsia" w:ascii="仿宋" w:hAnsi="仿宋" w:eastAsia="仿宋" w:cs="仿宋"/>
          <w:bCs/>
          <w:color w:val="auto"/>
          <w:szCs w:val="21"/>
          <w:highlight w:val="none"/>
          <w:u w:val="single"/>
          <w:lang w:val="en-US" w:eastAsia="zh-CN"/>
        </w:rPr>
        <w:t>3</w:t>
      </w:r>
      <w:r>
        <w:rPr>
          <w:rFonts w:hint="eastAsia" w:ascii="仿宋" w:hAnsi="仿宋" w:eastAsia="仿宋" w:cs="仿宋"/>
          <w:bCs/>
          <w:color w:val="auto"/>
          <w:szCs w:val="21"/>
          <w:highlight w:val="none"/>
          <w:u w:val="single"/>
        </w:rPr>
        <w:t>0分（</w:t>
      </w:r>
      <w:r>
        <w:rPr>
          <w:rFonts w:hint="eastAsia" w:ascii="仿宋" w:hAnsi="仿宋" w:eastAsia="仿宋" w:cs="仿宋"/>
          <w:bCs/>
          <w:color w:val="auto"/>
          <w:szCs w:val="21"/>
          <w:highlight w:val="none"/>
        </w:rPr>
        <w:t>北京时间）</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递交投标文件及开标地点：</w:t>
      </w:r>
      <w:r>
        <w:rPr>
          <w:rFonts w:hint="eastAsia" w:ascii="仿宋" w:hAnsi="仿宋" w:eastAsia="仿宋" w:cs="仿宋"/>
          <w:color w:val="auto"/>
          <w:kern w:val="0"/>
          <w:szCs w:val="21"/>
          <w:highlight w:val="none"/>
          <w:u w:val="single"/>
        </w:rPr>
        <w:t>辽宁浩亿招投标有限公司会议室（沈阳市皇姑区同江街11-1号3门）</w:t>
      </w:r>
      <w:r>
        <w:rPr>
          <w:rFonts w:hint="eastAsia" w:ascii="仿宋" w:hAnsi="仿宋" w:eastAsia="仿宋" w:cs="仿宋"/>
          <w:color w:val="auto"/>
          <w:kern w:val="0"/>
          <w:szCs w:val="21"/>
          <w:highlight w:val="none"/>
        </w:rPr>
        <w:t>。</w:t>
      </w:r>
    </w:p>
    <w:p>
      <w:pPr>
        <w:widowControl/>
        <w:adjustRightInd w:val="0"/>
        <w:snapToGrid w:val="0"/>
        <w:spacing w:line="360" w:lineRule="auto"/>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五、公告期限</w:t>
      </w:r>
    </w:p>
    <w:p>
      <w:pPr>
        <w:widowControl/>
        <w:adjustRightInd w:val="0"/>
        <w:snapToGrid w:val="0"/>
        <w:spacing w:line="360" w:lineRule="auto"/>
        <w:ind w:firstLine="411" w:firstLineChars="196"/>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自公告发布之日起五个工作日 </w:t>
      </w:r>
    </w:p>
    <w:p>
      <w:pPr>
        <w:widowControl/>
        <w:adjustRightInd w:val="0"/>
        <w:snapToGrid w:val="0"/>
        <w:spacing w:line="360" w:lineRule="auto"/>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eastAsia="zh-CN"/>
        </w:rPr>
        <w:t>六</w:t>
      </w:r>
      <w:r>
        <w:rPr>
          <w:rFonts w:hint="eastAsia" w:ascii="仿宋" w:hAnsi="仿宋" w:eastAsia="仿宋" w:cs="仿宋"/>
          <w:b/>
          <w:bCs/>
          <w:color w:val="auto"/>
          <w:kern w:val="0"/>
          <w:szCs w:val="21"/>
          <w:highlight w:val="none"/>
        </w:rPr>
        <w:t>、采购人、采购代理机构的名称、地址和联系方式</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采购人：</w:t>
      </w:r>
      <w:r>
        <w:rPr>
          <w:rFonts w:hint="eastAsia" w:ascii="仿宋" w:hAnsi="仿宋" w:eastAsia="仿宋" w:cs="仿宋"/>
          <w:color w:val="auto"/>
          <w:kern w:val="0"/>
          <w:szCs w:val="21"/>
          <w:highlight w:val="none"/>
          <w:lang w:eastAsia="zh-CN"/>
        </w:rPr>
        <w:t>辽宁农业职业技术学院</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  址：</w:t>
      </w:r>
      <w:r>
        <w:rPr>
          <w:rFonts w:hint="eastAsia" w:ascii="仿宋" w:hAnsi="仿宋" w:eastAsia="仿宋" w:cs="仿宋"/>
          <w:color w:val="auto"/>
          <w:kern w:val="0"/>
          <w:szCs w:val="21"/>
          <w:highlight w:val="none"/>
          <w:lang w:eastAsia="zh-CN"/>
        </w:rPr>
        <w:t>营口经济技术开发区熊岳镇育才里76-0号</w:t>
      </w:r>
      <w:r>
        <w:rPr>
          <w:rFonts w:hint="eastAsia" w:ascii="仿宋" w:hAnsi="仿宋" w:eastAsia="仿宋" w:cs="仿宋"/>
          <w:color w:val="auto"/>
          <w:kern w:val="0"/>
          <w:szCs w:val="21"/>
          <w:highlight w:val="none"/>
        </w:rPr>
        <w:t xml:space="preserve"> </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w:t>
      </w:r>
      <w:r>
        <w:rPr>
          <w:rFonts w:hint="eastAsia" w:ascii="仿宋" w:hAnsi="仿宋" w:eastAsia="仿宋" w:cs="仿宋"/>
          <w:color w:val="auto"/>
          <w:kern w:val="0"/>
          <w:szCs w:val="21"/>
          <w:highlight w:val="none"/>
          <w:lang w:val="en-US" w:eastAsia="zh-CN"/>
        </w:rPr>
        <w:t xml:space="preserve">0417-7020885 </w:t>
      </w:r>
      <w:r>
        <w:rPr>
          <w:rFonts w:hint="eastAsia" w:ascii="仿宋" w:hAnsi="仿宋" w:eastAsia="仿宋" w:cs="仿宋"/>
          <w:color w:val="auto"/>
          <w:kern w:val="0"/>
          <w:szCs w:val="21"/>
          <w:highlight w:val="none"/>
        </w:rPr>
        <w:t xml:space="preserve">                    </w:t>
      </w:r>
    </w:p>
    <w:p>
      <w:pPr>
        <w:widowControl/>
        <w:adjustRightInd w:val="0"/>
        <w:snapToGrid w:val="0"/>
        <w:spacing w:line="360" w:lineRule="auto"/>
        <w:ind w:firstLine="42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采购代理机构：辽宁浩亿招投标有限公司</w:t>
      </w:r>
    </w:p>
    <w:p>
      <w:pPr>
        <w:widowControl/>
        <w:adjustRightInd w:val="0"/>
        <w:snapToGrid w:val="0"/>
        <w:spacing w:line="360" w:lineRule="auto"/>
        <w:ind w:firstLine="42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  址：沈阳市皇姑区同江街11-1号3门</w:t>
      </w:r>
    </w:p>
    <w:p>
      <w:pPr>
        <w:widowControl/>
        <w:adjustRightInd w:val="0"/>
        <w:snapToGrid w:val="0"/>
        <w:spacing w:line="360" w:lineRule="auto"/>
        <w:ind w:firstLine="426"/>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项目联系人：</w:t>
      </w:r>
      <w:r>
        <w:rPr>
          <w:rFonts w:hint="eastAsia" w:ascii="仿宋" w:hAnsi="仿宋" w:eastAsia="仿宋" w:cs="仿宋"/>
          <w:color w:val="auto"/>
          <w:kern w:val="0"/>
          <w:szCs w:val="21"/>
          <w:highlight w:val="none"/>
          <w:lang w:eastAsia="zh-CN"/>
        </w:rPr>
        <w:t>杜丽伟、焦巍、李姗姗</w:t>
      </w:r>
      <w:r>
        <w:rPr>
          <w:rFonts w:hint="eastAsia" w:ascii="仿宋" w:hAnsi="仿宋" w:eastAsia="仿宋" w:cs="仿宋"/>
          <w:color w:val="auto"/>
          <w:kern w:val="0"/>
          <w:szCs w:val="21"/>
          <w:highlight w:val="none"/>
          <w:lang w:val="en-US" w:eastAsia="zh-CN"/>
        </w:rPr>
        <w:t xml:space="preserve">          </w:t>
      </w:r>
    </w:p>
    <w:p>
      <w:pPr>
        <w:widowControl/>
        <w:adjustRightInd w:val="0"/>
        <w:snapToGrid w:val="0"/>
        <w:spacing w:line="360" w:lineRule="auto"/>
        <w:ind w:firstLine="42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联系电话：024-81231520</w:t>
      </w:r>
    </w:p>
    <w:p>
      <w:pPr>
        <w:widowControl/>
        <w:adjustRightInd w:val="0"/>
        <w:snapToGrid w:val="0"/>
        <w:spacing w:line="360" w:lineRule="auto"/>
        <w:ind w:firstLine="42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传  真：024-81231520                    </w:t>
      </w:r>
    </w:p>
    <w:p>
      <w:pPr>
        <w:widowControl/>
        <w:adjustRightInd w:val="0"/>
        <w:snapToGrid w:val="0"/>
        <w:spacing w:line="360" w:lineRule="auto"/>
        <w:ind w:firstLine="42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邮箱地址：</w:t>
      </w:r>
      <w:r>
        <w:rPr>
          <w:rFonts w:hint="eastAsia" w:ascii="仿宋" w:hAnsi="仿宋" w:eastAsia="仿宋" w:cs="仿宋"/>
          <w:color w:val="auto"/>
          <w:kern w:val="0"/>
          <w:szCs w:val="21"/>
          <w:highlight w:val="none"/>
          <w:lang w:val="en-US" w:eastAsia="zh-CN"/>
        </w:rPr>
        <w:t>syhygs</w:t>
      </w:r>
      <w:r>
        <w:rPr>
          <w:rFonts w:hint="eastAsia" w:ascii="仿宋" w:hAnsi="仿宋" w:eastAsia="仿宋" w:cs="仿宋"/>
          <w:color w:val="auto"/>
          <w:kern w:val="0"/>
          <w:szCs w:val="21"/>
          <w:highlight w:val="none"/>
        </w:rPr>
        <w:t>@163.com</w:t>
      </w:r>
    </w:p>
    <w:p>
      <w:pPr>
        <w:widowControl/>
        <w:adjustRightInd w:val="0"/>
        <w:snapToGrid w:val="0"/>
        <w:spacing w:line="360" w:lineRule="auto"/>
        <w:ind w:firstLine="42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开户行：盛京银行沈阳市向工支行</w:t>
      </w:r>
    </w:p>
    <w:p>
      <w:pPr>
        <w:widowControl/>
        <w:adjustRightInd w:val="0"/>
        <w:snapToGrid w:val="0"/>
        <w:spacing w:line="360" w:lineRule="auto"/>
        <w:ind w:firstLine="42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账户名称：辽宁浩亿招投标有限公司</w:t>
      </w:r>
    </w:p>
    <w:p>
      <w:pPr>
        <w:widowControl/>
        <w:adjustRightInd w:val="0"/>
        <w:snapToGrid w:val="0"/>
        <w:spacing w:line="360" w:lineRule="auto"/>
        <w:ind w:firstLine="42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账 号：0338260102000001621</w:t>
      </w:r>
    </w:p>
    <w:p>
      <w:pPr>
        <w:widowControl/>
        <w:adjustRightInd w:val="0"/>
        <w:snapToGrid w:val="0"/>
        <w:spacing w:line="360" w:lineRule="auto"/>
        <w:ind w:firstLine="411" w:firstLineChars="196"/>
        <w:jc w:val="left"/>
        <w:rPr>
          <w:rFonts w:hint="eastAsia" w:ascii="仿宋" w:hAnsi="仿宋" w:eastAsia="仿宋" w:cs="仿宋"/>
          <w:color w:val="auto"/>
          <w:kern w:val="0"/>
          <w:szCs w:val="21"/>
          <w:highlight w:val="none"/>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5C8A6E9D"/>
    <w:rsid w:val="0DFE688F"/>
    <w:rsid w:val="5C8A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2023-11-22T08:01:00Z</dcterms:created>
  <dc:creator>Administrator</dc:creator>
  <cp:lastModifiedBy>ydq</cp:lastModifiedBy>
  <dcterms:modified xsi:type="dcterms:W3CDTF">2023-11-22T12:24:18Z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413D4490942A487186FC12A214D8D65D_11</vt:lpwstr>
  </property>
</Properties>
</file>