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pBdr>
                <w:top w:val="none" w:color="auto" w:sz="0" w:space="0"/>
                <w:bottom w:val="none" w:color="auto" w:sz="0" w:space="0"/>
              </w:pBdr>
              <w:spacing w:before="150" w:beforeAutospacing="0" w:after="150" w:afterAutospacing="0" w:line="560" w:lineRule="atLeast"/>
              <w:ind w:left="150" w:right="150" w:firstLine="540"/>
              <w:jc w:val="center"/>
              <w:rPr>
                <w:rFonts w:hint="eastAsia" w:ascii="Arial" w:hAnsi="Arial" w:cs="Arial"/>
                <w:i w:val="0"/>
                <w:iCs w:val="0"/>
                <w:caps w:val="0"/>
                <w:color w:val="333333"/>
                <w:spacing w:val="0"/>
                <w:sz w:val="24"/>
                <w:szCs w:val="24"/>
              </w:rPr>
            </w:pPr>
            <w:bookmarkStart w:id="0" w:name="_GoBack"/>
            <w:bookmarkEnd w:id="0"/>
            <w:r>
              <w:rPr>
                <w:rFonts w:hint="eastAsia" w:ascii="宋体" w:hAnsi="宋体" w:eastAsia="宋体" w:cs="宋体"/>
                <w:b/>
                <w:bCs/>
                <w:i w:val="0"/>
                <w:iCs w:val="0"/>
                <w:caps w:val="0"/>
                <w:color w:val="333333"/>
                <w:spacing w:val="0"/>
                <w:kern w:val="0"/>
                <w:sz w:val="44"/>
                <w:szCs w:val="44"/>
                <w:lang w:val="en-US" w:eastAsia="zh-CN" w:bidi="ar"/>
              </w:rPr>
              <w:t>辽宁农业职业技术学院物业服务采购招标公告</w:t>
            </w:r>
          </w:p>
          <w:p>
            <w:pPr>
              <w:keepNext w:val="0"/>
              <w:keepLines w:val="0"/>
              <w:widowControl/>
              <w:suppressLineNumbers w:val="0"/>
              <w:pBdr>
                <w:top w:val="single" w:color="000000" w:sz="6" w:space="0"/>
                <w:left w:val="single" w:color="000000" w:sz="6" w:space="0"/>
                <w:bottom w:val="single" w:color="000000" w:sz="6" w:space="0"/>
                <w:right w:val="single" w:color="000000" w:sz="6" w:space="0"/>
              </w:pBdr>
              <w:spacing w:before="150" w:beforeAutospacing="0" w:after="150" w:afterAutospacing="0" w:line="560" w:lineRule="atLeast"/>
              <w:ind w:left="828" w:right="828" w:firstLine="540"/>
              <w:jc w:val="left"/>
              <w:rPr>
                <w:rFonts w:hint="default" w:ascii="Arial" w:hAnsi="Arial" w:cs="Arial"/>
                <w:i w:val="0"/>
                <w:iCs w:val="0"/>
                <w:caps w:val="0"/>
                <w:color w:val="333333"/>
                <w:spacing w:val="0"/>
                <w:sz w:val="24"/>
                <w:szCs w:val="24"/>
              </w:rPr>
            </w:pPr>
            <w:r>
              <w:rPr>
                <w:rFonts w:ascii="仿宋" w:hAnsi="仿宋" w:eastAsia="仿宋" w:cs="仿宋"/>
                <w:b/>
                <w:bCs/>
                <w:i w:val="0"/>
                <w:iCs w:val="0"/>
                <w:caps w:val="0"/>
                <w:color w:val="333333"/>
                <w:spacing w:val="0"/>
                <w:kern w:val="0"/>
                <w:sz w:val="28"/>
                <w:szCs w:val="28"/>
                <w:lang w:val="en-US" w:eastAsia="zh-CN" w:bidi="ar"/>
              </w:rPr>
              <w:t>项目概况</w:t>
            </w:r>
          </w:p>
          <w:p>
            <w:pPr>
              <w:pStyle w:val="2"/>
              <w:keepNext w:val="0"/>
              <w:keepLines w:val="0"/>
              <w:widowControl/>
              <w:suppressLineNumbers w:val="0"/>
              <w:spacing w:before="226" w:beforeAutospacing="0" w:after="428" w:afterAutospacing="0" w:line="560" w:lineRule="atLeast"/>
              <w:ind w:left="828" w:right="828"/>
            </w:pPr>
            <w:r>
              <w:rPr>
                <w:rFonts w:hint="eastAsia" w:ascii="仿宋" w:hAnsi="仿宋" w:eastAsia="仿宋" w:cs="仿宋"/>
                <w:i w:val="0"/>
                <w:iCs w:val="0"/>
                <w:caps w:val="0"/>
                <w:color w:val="333333"/>
                <w:spacing w:val="0"/>
                <w:sz w:val="28"/>
                <w:szCs w:val="28"/>
              </w:rPr>
              <w:t>辽宁农业职业技术学院物业服务采购招标项目的潜在供应商应在线上获取招标文件,并于2024年02月01日 10时00分（北京时间）前递交投标文件。</w:t>
            </w:r>
          </w:p>
          <w:p>
            <w:pPr>
              <w:keepNext w:val="0"/>
              <w:keepLines w:val="0"/>
              <w:widowControl/>
              <w:suppressLineNumbers w:val="0"/>
              <w:pBdr>
                <w:top w:val="none" w:color="auto" w:sz="0" w:space="0"/>
                <w:bottom w:val="none" w:color="auto" w:sz="0" w:space="0"/>
              </w:pBdr>
              <w:shd w:val="clear" w:fill="FFFFFF"/>
              <w:spacing w:before="150" w:beforeAutospacing="0" w:after="150" w:afterAutospacing="0" w:line="560" w:lineRule="atLeast"/>
              <w:ind w:left="150" w:right="150" w:firstLine="540"/>
              <w:jc w:val="left"/>
              <w:rPr>
                <w:rFonts w:hint="default" w:ascii="Arial" w:hAnsi="Arial" w:cs="Arial"/>
                <w:i w:val="0"/>
                <w:iCs w:val="0"/>
                <w:caps w:val="0"/>
                <w:color w:val="333333"/>
                <w:spacing w:val="0"/>
                <w:sz w:val="24"/>
                <w:szCs w:val="24"/>
              </w:rPr>
            </w:pPr>
            <w:r>
              <w:rPr>
                <w:rFonts w:ascii="黑体" w:hAnsi="宋体" w:eastAsia="黑体" w:cs="黑体"/>
                <w:b/>
                <w:bCs/>
                <w:i w:val="0"/>
                <w:iCs w:val="0"/>
                <w:caps w:val="0"/>
                <w:color w:val="333333"/>
                <w:spacing w:val="0"/>
                <w:kern w:val="0"/>
                <w:sz w:val="28"/>
                <w:szCs w:val="28"/>
                <w:shd w:val="clear" w:fill="FFFFFF"/>
                <w:lang w:val="en-US" w:eastAsia="zh-CN" w:bidi="ar"/>
              </w:rPr>
              <w:t>一、项目基本情况</w:t>
            </w:r>
          </w:p>
          <w:p>
            <w:pPr>
              <w:keepNext w:val="0"/>
              <w:keepLines w:val="0"/>
              <w:widowControl/>
              <w:suppressLineNumbers w:val="0"/>
              <w:pBdr>
                <w:top w:val="none" w:color="auto" w:sz="0" w:space="0"/>
                <w:bottom w:val="none" w:color="auto" w:sz="0" w:space="0"/>
              </w:pBdr>
              <w:shd w:val="clear" w:fill="FFFFFF"/>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fill="FFFFFF"/>
                <w:lang w:val="en-US" w:eastAsia="zh-CN" w:bidi="ar"/>
              </w:rPr>
              <w:t>项目编号：JH24-210000-00791</w:t>
            </w:r>
          </w:p>
          <w:p>
            <w:pPr>
              <w:keepNext w:val="0"/>
              <w:keepLines w:val="0"/>
              <w:widowControl/>
              <w:suppressLineNumbers w:val="0"/>
              <w:pBdr>
                <w:top w:val="none" w:color="auto" w:sz="0" w:space="0"/>
                <w:bottom w:val="none" w:color="auto" w:sz="0" w:space="0"/>
              </w:pBdr>
              <w:shd w:val="clear" w:fill="FFFFFF"/>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fill="FFFFFF"/>
                <w:lang w:val="en-US" w:eastAsia="zh-CN" w:bidi="ar"/>
              </w:rPr>
              <w:t>项目名称：辽宁农业职业技术学院物业服务采购</w:t>
            </w:r>
          </w:p>
          <w:p>
            <w:pPr>
              <w:keepNext w:val="0"/>
              <w:keepLines w:val="0"/>
              <w:widowControl/>
              <w:suppressLineNumbers w:val="0"/>
              <w:pBdr>
                <w:top w:val="none" w:color="auto" w:sz="0" w:space="0"/>
                <w:bottom w:val="none" w:color="auto" w:sz="0" w:space="0"/>
              </w:pBdr>
              <w:shd w:val="clear" w:fill="FFFFFF"/>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fill="FFFFFF"/>
                <w:lang w:val="en-US" w:eastAsia="zh-CN" w:bidi="ar"/>
              </w:rPr>
              <w:t>包组编号：001</w:t>
            </w:r>
          </w:p>
          <w:p>
            <w:pPr>
              <w:keepNext w:val="0"/>
              <w:keepLines w:val="0"/>
              <w:widowControl/>
              <w:suppressLineNumbers w:val="0"/>
              <w:pBdr>
                <w:top w:val="none" w:color="auto" w:sz="0" w:space="0"/>
                <w:bottom w:val="none" w:color="auto" w:sz="0" w:space="0"/>
              </w:pBdr>
              <w:shd w:val="clear" w:fill="FFFFFF"/>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fill="FFFFFF"/>
                <w:lang w:val="en-US" w:eastAsia="zh-CN" w:bidi="ar"/>
              </w:rPr>
              <w:t>预算金额（元）：6,000,000.00</w:t>
            </w:r>
          </w:p>
          <w:p>
            <w:pPr>
              <w:keepNext w:val="0"/>
              <w:keepLines w:val="0"/>
              <w:widowControl/>
              <w:suppressLineNumbers w:val="0"/>
              <w:pBdr>
                <w:top w:val="none" w:color="auto" w:sz="0" w:space="0"/>
                <w:bottom w:val="none" w:color="auto" w:sz="0" w:space="0"/>
              </w:pBdr>
              <w:shd w:val="clear" w:fill="FFFFFF"/>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fill="FFFFFF"/>
                <w:lang w:val="en-US" w:eastAsia="zh-CN" w:bidi="ar"/>
              </w:rPr>
              <w:t>最高限价（元）：6,000,000</w:t>
            </w:r>
          </w:p>
          <w:p>
            <w:pPr>
              <w:keepNext w:val="0"/>
              <w:keepLines w:val="0"/>
              <w:widowControl/>
              <w:suppressLineNumbers w:val="0"/>
              <w:pBdr>
                <w:top w:val="none" w:color="auto" w:sz="0" w:space="0"/>
                <w:bottom w:val="none" w:color="auto" w:sz="0" w:space="0"/>
              </w:pBdr>
              <w:shd w:val="clear" w:fill="FFFFFF"/>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fill="FFFFFF"/>
                <w:lang w:val="en-US" w:eastAsia="zh-CN" w:bidi="ar"/>
              </w:rPr>
              <w:t>采购需求：</w:t>
            </w:r>
            <w:r>
              <w:rPr>
                <w:rFonts w:hint="eastAsia" w:ascii="仿宋" w:hAnsi="仿宋" w:eastAsia="仿宋" w:cs="仿宋"/>
                <w:i w:val="0"/>
                <w:iCs w:val="0"/>
                <w:caps w:val="0"/>
                <w:color w:val="337AB7"/>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337AB7"/>
                <w:spacing w:val="0"/>
                <w:kern w:val="0"/>
                <w:sz w:val="28"/>
                <w:szCs w:val="28"/>
                <w:u w:val="none"/>
                <w:shd w:val="clear" w:fill="FFFFFF"/>
                <w:lang w:val="en-US" w:eastAsia="zh-CN" w:bidi="ar"/>
              </w:rPr>
              <w:instrText xml:space="preserve"> HYPERLINK "javascript:showBulletinInfo('001')" </w:instrText>
            </w:r>
            <w:r>
              <w:rPr>
                <w:rFonts w:hint="eastAsia" w:ascii="仿宋" w:hAnsi="仿宋" w:eastAsia="仿宋" w:cs="仿宋"/>
                <w:i w:val="0"/>
                <w:iCs w:val="0"/>
                <w:caps w:val="0"/>
                <w:color w:val="337AB7"/>
                <w:spacing w:val="0"/>
                <w:kern w:val="0"/>
                <w:sz w:val="28"/>
                <w:szCs w:val="28"/>
                <w:u w:val="none"/>
                <w:shd w:val="clear" w:fill="FFFFFF"/>
                <w:lang w:val="en-US" w:eastAsia="zh-CN" w:bidi="ar"/>
              </w:rPr>
              <w:fldChar w:fldCharType="separate"/>
            </w:r>
            <w:r>
              <w:rPr>
                <w:rStyle w:val="5"/>
                <w:rFonts w:hint="eastAsia" w:ascii="宋体" w:hAnsi="宋体" w:eastAsia="宋体" w:cs="宋体"/>
                <w:i w:val="0"/>
                <w:iCs w:val="0"/>
                <w:caps w:val="0"/>
                <w:color w:val="337AB7"/>
                <w:spacing w:val="0"/>
                <w:sz w:val="24"/>
                <w:szCs w:val="24"/>
                <w:u w:val="none"/>
                <w:shd w:val="clear" w:fill="FFFFFF"/>
              </w:rPr>
              <w:t>查看</w:t>
            </w:r>
            <w:r>
              <w:rPr>
                <w:rFonts w:hint="eastAsia" w:ascii="仿宋" w:hAnsi="仿宋" w:eastAsia="仿宋" w:cs="仿宋"/>
                <w:i w:val="0"/>
                <w:iCs w:val="0"/>
                <w:caps w:val="0"/>
                <w:color w:val="337AB7"/>
                <w:spacing w:val="0"/>
                <w:kern w:val="0"/>
                <w:sz w:val="28"/>
                <w:szCs w:val="28"/>
                <w:u w:val="none"/>
                <w:shd w:val="clear" w:fill="FFFFFF"/>
                <w:lang w:val="en-US" w:eastAsia="zh-CN" w:bidi="ar"/>
              </w:rPr>
              <w:fldChar w:fldCharType="end"/>
            </w:r>
          </w:p>
          <w:p>
            <w:pPr>
              <w:keepNext w:val="0"/>
              <w:keepLines w:val="0"/>
              <w:widowControl/>
              <w:suppressLineNumbers w:val="0"/>
              <w:pBdr>
                <w:top w:val="none" w:color="auto" w:sz="0" w:space="0"/>
                <w:bottom w:val="none" w:color="auto" w:sz="0" w:space="0"/>
              </w:pBdr>
              <w:shd w:val="clear" w:fill="FFFFFF"/>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fill="FFFFFF"/>
                <w:lang w:val="en-US" w:eastAsia="zh-CN" w:bidi="ar"/>
              </w:rPr>
              <w:t>合同履行期限：本服务采购项目的委托期为二年。在服务期内无重大事故且满意度达到 85%及以上可续签一年。(具体以双方签订的合同为准)</w:t>
            </w:r>
          </w:p>
          <w:p>
            <w:pPr>
              <w:keepNext w:val="0"/>
              <w:keepLines w:val="0"/>
              <w:widowControl/>
              <w:suppressLineNumbers w:val="0"/>
              <w:pBdr>
                <w:top w:val="none" w:color="auto" w:sz="0" w:space="0"/>
                <w:bottom w:val="none" w:color="auto" w:sz="0" w:space="0"/>
              </w:pBdr>
              <w:shd w:val="clear" w:fill="FFFFFF"/>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fill="FFFFFF"/>
                <w:lang w:val="en-US" w:eastAsia="zh-CN" w:bidi="ar"/>
              </w:rPr>
              <w:t>需落实的政府采购政策内容：促进中小企业、促进残疾人就业、支持监狱企业、支持脱贫攻坚、对于节能产品、环境标志产品的相关规定等相关政策等。</w:t>
            </w:r>
          </w:p>
          <w:p>
            <w:pPr>
              <w:keepNext w:val="0"/>
              <w:keepLines w:val="0"/>
              <w:widowControl/>
              <w:suppressLineNumbers w:val="0"/>
              <w:pBdr>
                <w:top w:val="none" w:color="auto" w:sz="0" w:space="0"/>
                <w:bottom w:val="none" w:color="auto" w:sz="0" w:space="0"/>
              </w:pBdr>
              <w:shd w:val="clear" w:fill="FFFFFF"/>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fill="FFFFFF"/>
                <w:lang w:val="en-US" w:eastAsia="zh-CN" w:bidi="ar"/>
              </w:rPr>
              <w:t>本项目（是/否）接受联合体投标：否</w:t>
            </w:r>
          </w:p>
          <w:p>
            <w:pPr>
              <w:keepNext w:val="0"/>
              <w:keepLines w:val="0"/>
              <w:widowControl/>
              <w:suppressLineNumbers w:val="0"/>
              <w:pBdr>
                <w:top w:val="none" w:color="auto" w:sz="0" w:space="0"/>
                <w:bottom w:val="none" w:color="auto" w:sz="0" w:space="0"/>
              </w:pBdr>
              <w:shd w:val="clear" w:fill="FFFFFF"/>
              <w:spacing w:before="150" w:beforeAutospacing="0" w:after="15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shd w:val="clear" w:fill="FFFFFF"/>
                <w:lang w:val="en-US" w:eastAsia="zh-CN" w:bidi="ar"/>
              </w:rPr>
              <w:t>二、供应商的资格要求</w:t>
            </w:r>
          </w:p>
          <w:p>
            <w:pPr>
              <w:keepNext w:val="0"/>
              <w:keepLines w:val="0"/>
              <w:widowControl/>
              <w:suppressLineNumbers w:val="0"/>
              <w:pBdr>
                <w:top w:val="none" w:color="auto" w:sz="0" w:space="0"/>
                <w:bottom w:val="none" w:color="auto" w:sz="0" w:space="0"/>
              </w:pBdr>
              <w:shd w:val="clear" w:fill="FFFFFF"/>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fill="FFFFFF"/>
                <w:lang w:val="en-US" w:eastAsia="zh-CN" w:bidi="ar"/>
              </w:rPr>
              <w:t>1.满足《中华人民共和国政府采购法》第二十二条规定。</w:t>
            </w:r>
          </w:p>
          <w:p>
            <w:pPr>
              <w:keepNext w:val="0"/>
              <w:keepLines w:val="0"/>
              <w:widowControl/>
              <w:suppressLineNumbers w:val="0"/>
              <w:pBdr>
                <w:top w:val="none" w:color="auto" w:sz="0" w:space="0"/>
                <w:bottom w:val="none" w:color="auto" w:sz="0" w:space="0"/>
              </w:pBdr>
              <w:shd w:val="clear" w:fill="FFFFFF"/>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fill="FFFFFF"/>
                <w:lang w:val="en-US" w:eastAsia="zh-CN" w:bidi="ar"/>
              </w:rPr>
              <w:t>2.落实政府采购政策需满足的资格要求：无</w:t>
            </w:r>
          </w:p>
          <w:p>
            <w:pPr>
              <w:keepNext w:val="0"/>
              <w:keepLines w:val="0"/>
              <w:widowControl/>
              <w:suppressLineNumbers w:val="0"/>
              <w:pBdr>
                <w:top w:val="none" w:color="auto" w:sz="0" w:space="0"/>
                <w:bottom w:val="none" w:color="auto" w:sz="0" w:space="0"/>
              </w:pBdr>
              <w:shd w:val="clear" w:fill="FFFFFF"/>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fill="FFFFFF"/>
                <w:lang w:val="en-US" w:eastAsia="zh-CN" w:bidi="ar"/>
              </w:rPr>
              <w:t>3.本项目的特定资格要求：无</w:t>
            </w:r>
          </w:p>
          <w:p>
            <w:pPr>
              <w:keepNext w:val="0"/>
              <w:keepLines w:val="0"/>
              <w:widowControl/>
              <w:suppressLineNumbers w:val="0"/>
              <w:pBdr>
                <w:top w:val="none" w:color="auto" w:sz="0" w:space="0"/>
                <w:bottom w:val="none" w:color="auto" w:sz="0" w:space="0"/>
              </w:pBdr>
              <w:shd w:val="clear" w:fill="FFFFFF"/>
              <w:spacing w:before="150" w:beforeAutospacing="0" w:after="15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shd w:val="clear" w:fill="FFFFFF"/>
                <w:lang w:val="en-US" w:eastAsia="zh-CN" w:bidi="ar"/>
              </w:rPr>
              <w:t>三、政府采购供应商入库须知</w:t>
            </w:r>
          </w:p>
          <w:p>
            <w:pPr>
              <w:keepNext w:val="0"/>
              <w:keepLines w:val="0"/>
              <w:widowControl/>
              <w:suppressLineNumbers w:val="0"/>
              <w:pBdr>
                <w:top w:val="none" w:color="auto" w:sz="0" w:space="0"/>
                <w:bottom w:val="none" w:color="auto" w:sz="0" w:space="0"/>
              </w:pBdr>
              <w:shd w:val="clear" w:fill="FFFFFF"/>
              <w:spacing w:before="150" w:beforeAutospacing="0" w:after="150" w:afterAutospacing="0" w:line="560" w:lineRule="atLeast"/>
              <w:ind w:left="67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fill="FFFFFF"/>
                <w:lang w:val="en-US" w:eastAsia="zh-CN" w:bidi="ar"/>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pPr>
              <w:keepNext w:val="0"/>
              <w:keepLines w:val="0"/>
              <w:widowControl/>
              <w:suppressLineNumbers w:val="0"/>
              <w:pBdr>
                <w:top w:val="none" w:color="auto" w:sz="0" w:space="0"/>
                <w:bottom w:val="none" w:color="auto" w:sz="0" w:space="0"/>
              </w:pBdr>
              <w:shd w:val="clear" w:fill="FFFFFF"/>
              <w:spacing w:before="150" w:beforeAutospacing="0" w:after="15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shd w:val="clear" w:fill="FFFFFF"/>
                <w:lang w:val="en-US" w:eastAsia="zh-CN" w:bidi="ar"/>
              </w:rPr>
              <w:t>四、获取招标文件</w:t>
            </w:r>
          </w:p>
          <w:p>
            <w:pPr>
              <w:keepNext w:val="0"/>
              <w:keepLines w:val="0"/>
              <w:widowControl/>
              <w:suppressLineNumbers w:val="0"/>
              <w:pBdr>
                <w:top w:val="none" w:color="auto" w:sz="0" w:space="0"/>
                <w:bottom w:val="none" w:color="auto" w:sz="0" w:space="0"/>
              </w:pBdr>
              <w:spacing w:before="150" w:beforeAutospacing="0" w:after="150" w:afterAutospacing="0" w:line="560" w:lineRule="atLeast"/>
              <w:ind w:left="73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lang w:val="en-US" w:eastAsia="zh-CN" w:bidi="ar"/>
              </w:rPr>
              <w:t>时间：2024年01月11日 08时30分至2024年01月18日 16时30分（北京时间，法定节假日除外）</w:t>
            </w:r>
          </w:p>
          <w:p>
            <w:pPr>
              <w:keepNext w:val="0"/>
              <w:keepLines w:val="0"/>
              <w:widowControl/>
              <w:suppressLineNumbers w:val="0"/>
              <w:pBdr>
                <w:top w:val="none" w:color="auto" w:sz="0" w:space="0"/>
                <w:bottom w:val="none" w:color="auto" w:sz="0" w:space="0"/>
              </w:pBdr>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lang w:val="en-US" w:eastAsia="zh-CN" w:bidi="ar"/>
              </w:rPr>
              <w:t>地点：线上获取</w:t>
            </w:r>
          </w:p>
          <w:p>
            <w:pPr>
              <w:keepNext w:val="0"/>
              <w:keepLines w:val="0"/>
              <w:widowControl/>
              <w:suppressLineNumbers w:val="0"/>
              <w:pBdr>
                <w:top w:val="none" w:color="auto" w:sz="0" w:space="0"/>
                <w:bottom w:val="none" w:color="auto" w:sz="0" w:space="0"/>
              </w:pBdr>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lang w:val="en-US" w:eastAsia="zh-CN" w:bidi="ar"/>
              </w:rPr>
              <w:t>方式：线上</w:t>
            </w:r>
          </w:p>
          <w:p>
            <w:pPr>
              <w:keepNext w:val="0"/>
              <w:keepLines w:val="0"/>
              <w:widowControl/>
              <w:suppressLineNumbers w:val="0"/>
              <w:pBdr>
                <w:top w:val="none" w:color="auto" w:sz="0" w:space="0"/>
                <w:bottom w:val="none" w:color="auto" w:sz="0" w:space="0"/>
              </w:pBdr>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lang w:val="en-US" w:eastAsia="zh-CN" w:bidi="ar"/>
              </w:rPr>
              <w:t>售价：免费</w:t>
            </w:r>
          </w:p>
          <w:p>
            <w:pPr>
              <w:keepNext w:val="0"/>
              <w:keepLines w:val="0"/>
              <w:widowControl/>
              <w:suppressLineNumbers w:val="0"/>
              <w:pBdr>
                <w:top w:val="none" w:color="auto" w:sz="0" w:space="0"/>
                <w:bottom w:val="none" w:color="auto" w:sz="0" w:space="0"/>
              </w:pBdr>
              <w:shd w:val="clear" w:fill="FFFFFF"/>
              <w:spacing w:before="150" w:beforeAutospacing="0" w:after="15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shd w:val="clear" w:fill="FFFFFF"/>
                <w:lang w:val="en-US" w:eastAsia="zh-CN" w:bidi="ar"/>
              </w:rPr>
              <w:t>五、提交投标文件截止时间、开标时间和地点</w:t>
            </w:r>
          </w:p>
          <w:p>
            <w:pPr>
              <w:keepNext w:val="0"/>
              <w:keepLines w:val="0"/>
              <w:widowControl/>
              <w:suppressLineNumbers w:val="0"/>
              <w:pBdr>
                <w:top w:val="none" w:color="auto" w:sz="0" w:space="0"/>
                <w:bottom w:val="none" w:color="auto" w:sz="0" w:space="0"/>
              </w:pBdr>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lang w:val="en-US" w:eastAsia="zh-CN" w:bidi="ar"/>
              </w:rPr>
              <w:t>2024年02月01日 10时00分（北京时间）</w:t>
            </w:r>
          </w:p>
          <w:p>
            <w:pPr>
              <w:keepNext w:val="0"/>
              <w:keepLines w:val="0"/>
              <w:widowControl/>
              <w:suppressLineNumbers w:val="0"/>
              <w:pBdr>
                <w:top w:val="none" w:color="auto" w:sz="0" w:space="0"/>
                <w:bottom w:val="none" w:color="auto" w:sz="0" w:space="0"/>
              </w:pBdr>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lang w:val="en-US" w:eastAsia="zh-CN" w:bidi="ar"/>
              </w:rPr>
              <w:t>地点：辽宁金建工程咨询有限公司（辽宁省营口市鲅鱼圈区长江路碧霞馨苑2号楼7号门市）</w:t>
            </w:r>
          </w:p>
          <w:p>
            <w:pPr>
              <w:keepNext w:val="0"/>
              <w:keepLines w:val="0"/>
              <w:widowControl/>
              <w:suppressLineNumbers w:val="0"/>
              <w:pBdr>
                <w:top w:val="none" w:color="auto" w:sz="0" w:space="0"/>
                <w:bottom w:val="none" w:color="auto" w:sz="0" w:space="0"/>
              </w:pBdr>
              <w:shd w:val="clear" w:fill="FFFFFF"/>
              <w:spacing w:before="150" w:beforeAutospacing="0" w:after="15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shd w:val="clear" w:fill="FFFFFF"/>
                <w:lang w:val="en-US" w:eastAsia="zh-CN" w:bidi="ar"/>
              </w:rPr>
              <w:t>六、公告期限</w:t>
            </w:r>
          </w:p>
          <w:p>
            <w:pPr>
              <w:keepNext w:val="0"/>
              <w:keepLines w:val="0"/>
              <w:widowControl/>
              <w:suppressLineNumbers w:val="0"/>
              <w:pBdr>
                <w:top w:val="none" w:color="auto" w:sz="0" w:space="0"/>
                <w:bottom w:val="none" w:color="auto" w:sz="0" w:space="0"/>
              </w:pBdr>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lang w:val="en-US" w:eastAsia="zh-CN" w:bidi="ar"/>
              </w:rPr>
              <w:t>自本公告发布之日起5个工作日。</w:t>
            </w:r>
          </w:p>
          <w:p>
            <w:pPr>
              <w:keepNext w:val="0"/>
              <w:keepLines w:val="0"/>
              <w:widowControl/>
              <w:suppressLineNumbers w:val="0"/>
              <w:pBdr>
                <w:top w:val="none" w:color="auto" w:sz="0" w:space="0"/>
                <w:bottom w:val="none" w:color="auto" w:sz="0" w:space="0"/>
              </w:pBdr>
              <w:shd w:val="clear" w:fill="FFFFFF"/>
              <w:spacing w:before="150" w:beforeAutospacing="0" w:after="15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shd w:val="clear" w:fill="FFFFFF"/>
                <w:lang w:val="en-US" w:eastAsia="zh-CN" w:bidi="ar"/>
              </w:rPr>
              <w:t>七、质疑与投诉</w:t>
            </w:r>
          </w:p>
          <w:p>
            <w:pPr>
              <w:keepNext w:val="0"/>
              <w:keepLines w:val="0"/>
              <w:widowControl/>
              <w:suppressLineNumbers w:val="0"/>
              <w:pBdr>
                <w:top w:val="none" w:color="auto" w:sz="0" w:space="0"/>
                <w:bottom w:val="none" w:color="auto" w:sz="0" w:space="0"/>
              </w:pBdr>
              <w:spacing w:before="150" w:beforeAutospacing="0" w:after="150" w:afterAutospacing="0" w:line="560" w:lineRule="atLeast"/>
              <w:ind w:left="73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lang w:val="en-US" w:eastAsia="zh-CN" w:bidi="ar"/>
              </w:rPr>
              <w:t>供应商认为自己的权益受到损害的，可以在知道或者应知其权益受到损害之日起七个工作日内，向采购代理机构或采购人提出质疑。</w:t>
            </w:r>
          </w:p>
          <w:p>
            <w:pPr>
              <w:keepNext w:val="0"/>
              <w:keepLines w:val="0"/>
              <w:widowControl/>
              <w:suppressLineNumbers w:val="0"/>
              <w:pBdr>
                <w:top w:val="none" w:color="auto" w:sz="0" w:space="0"/>
                <w:bottom w:val="none" w:color="auto" w:sz="0" w:space="0"/>
              </w:pBdr>
              <w:spacing w:before="150" w:beforeAutospacing="0" w:after="150" w:afterAutospacing="0" w:line="560" w:lineRule="atLeast"/>
              <w:ind w:left="73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lang w:val="en-US" w:eastAsia="zh-CN" w:bidi="ar"/>
              </w:rPr>
              <w:t>1、接收质疑函方式：线上或书面纸质质疑函</w:t>
            </w:r>
          </w:p>
          <w:p>
            <w:pPr>
              <w:keepNext w:val="0"/>
              <w:keepLines w:val="0"/>
              <w:widowControl/>
              <w:suppressLineNumbers w:val="0"/>
              <w:pBdr>
                <w:top w:val="none" w:color="auto" w:sz="0" w:space="0"/>
                <w:bottom w:val="none" w:color="auto" w:sz="0" w:space="0"/>
              </w:pBdr>
              <w:spacing w:before="150" w:beforeAutospacing="0" w:after="150" w:afterAutospacing="0" w:line="560" w:lineRule="atLeast"/>
              <w:ind w:left="73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lang w:val="en-US" w:eastAsia="zh-CN" w:bidi="ar"/>
              </w:rPr>
              <w:t>2、质疑函内容、格式：应符合《政府采购质疑和投诉办法》相关规定和财政部制定的《政府采购质疑函范本》格式，详见辽宁政府采购网。</w:t>
            </w:r>
          </w:p>
          <w:p>
            <w:pPr>
              <w:keepNext w:val="0"/>
              <w:keepLines w:val="0"/>
              <w:widowControl/>
              <w:suppressLineNumbers w:val="0"/>
              <w:pBdr>
                <w:top w:val="none" w:color="auto" w:sz="0" w:space="0"/>
                <w:bottom w:val="none" w:color="auto" w:sz="0" w:space="0"/>
              </w:pBdr>
              <w:spacing w:before="150" w:beforeAutospacing="0" w:after="150" w:afterAutospacing="0" w:line="560" w:lineRule="atLeast"/>
              <w:ind w:left="73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lang w:val="en-US" w:eastAsia="zh-CN" w:bidi="ar"/>
              </w:rPr>
              <w:t>质疑供应商对采购人、采购代理机构的答复不满意，或者采购人、采购代理机构未在规定时间内作出答复的，可以在答复期满后15个工作日内向本级财政部门提起投诉。</w:t>
            </w:r>
          </w:p>
          <w:p>
            <w:pPr>
              <w:keepNext w:val="0"/>
              <w:keepLines w:val="0"/>
              <w:widowControl/>
              <w:suppressLineNumbers w:val="0"/>
              <w:pBdr>
                <w:top w:val="none" w:color="auto" w:sz="0" w:space="0"/>
                <w:bottom w:val="none" w:color="auto" w:sz="0" w:space="0"/>
              </w:pBdr>
              <w:shd w:val="clear" w:fill="FFFFFF"/>
              <w:spacing w:before="150" w:beforeAutospacing="0" w:after="15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shd w:val="clear" w:fill="FFFFFF"/>
                <w:lang w:val="en-US" w:eastAsia="zh-CN" w:bidi="ar"/>
              </w:rPr>
              <w:t>八、其他补充事宜</w:t>
            </w:r>
          </w:p>
          <w:p>
            <w:pPr>
              <w:keepNext w:val="0"/>
              <w:keepLines w:val="0"/>
              <w:widowControl/>
              <w:suppressLineNumbers w:val="0"/>
              <w:pBdr>
                <w:top w:val="none" w:color="auto" w:sz="0" w:space="0"/>
                <w:bottom w:val="none" w:color="auto" w:sz="0" w:space="0"/>
              </w:pBdr>
              <w:spacing w:before="150" w:beforeAutospacing="0" w:after="150" w:afterAutospacing="0" w:line="560" w:lineRule="atLeast"/>
              <w:ind w:left="127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lang w:val="en-US" w:eastAsia="zh-CN" w:bidi="ar"/>
              </w:rPr>
              <w:t>1、请详阅辽宁政府采购网“首页-办事指南”中公布的“辽宁政府采购网关于办理CA数字证书的操作手册”和“辽宁政府采购网新版系统供应商操作手册”，具体规定详见《关于启用政府采购数字认证和电子招投标业务有关事宜的通知》（辽财采〔2020〕298号）、《关于完善政府采购电子评审业务流程等有关事宜的通知》（辽财采〔2021〕363号），请按照相关通知及规定，及时办理相关手续，如因投标人自身原因导致未线上递交投标文件或其他不符合要求事宜等，其责任由投标人自行承担。</w:t>
            </w:r>
            <w:r>
              <w:rPr>
                <w:rFonts w:hint="eastAsia" w:ascii="仿宋" w:hAnsi="仿宋" w:eastAsia="仿宋" w:cs="仿宋"/>
                <w:i w:val="0"/>
                <w:iCs w:val="0"/>
                <w:caps w:val="0"/>
                <w:color w:val="333333"/>
                <w:spacing w:val="0"/>
                <w:kern w:val="0"/>
                <w:sz w:val="28"/>
                <w:szCs w:val="28"/>
                <w:lang w:val="en-US" w:eastAsia="zh-CN" w:bidi="ar"/>
              </w:rPr>
              <w:br w:type="textWrapping"/>
            </w:r>
            <w:r>
              <w:rPr>
                <w:rFonts w:hint="eastAsia" w:ascii="仿宋" w:hAnsi="仿宋" w:eastAsia="仿宋" w:cs="仿宋"/>
                <w:i w:val="0"/>
                <w:iCs w:val="0"/>
                <w:caps w:val="0"/>
                <w:color w:val="333333"/>
                <w:spacing w:val="0"/>
                <w:kern w:val="0"/>
                <w:sz w:val="28"/>
                <w:szCs w:val="28"/>
                <w:lang w:val="en-US" w:eastAsia="zh-CN" w:bidi="ar"/>
              </w:rPr>
              <w:t>2、开标时间即为投标人开始解密时间，投标人应在半小时内完成报价解密，因投标人原因造成投标文件未解密的，视为放弃投标。</w:t>
            </w:r>
            <w:r>
              <w:rPr>
                <w:rFonts w:hint="eastAsia" w:ascii="仿宋" w:hAnsi="仿宋" w:eastAsia="仿宋" w:cs="仿宋"/>
                <w:i w:val="0"/>
                <w:iCs w:val="0"/>
                <w:caps w:val="0"/>
                <w:color w:val="333333"/>
                <w:spacing w:val="0"/>
                <w:kern w:val="0"/>
                <w:sz w:val="28"/>
                <w:szCs w:val="28"/>
                <w:lang w:val="en-US" w:eastAsia="zh-CN" w:bidi="ar"/>
              </w:rPr>
              <w:br w:type="textWrapping"/>
            </w:r>
            <w:r>
              <w:rPr>
                <w:rFonts w:hint="eastAsia" w:ascii="仿宋" w:hAnsi="仿宋" w:eastAsia="仿宋" w:cs="仿宋"/>
                <w:i w:val="0"/>
                <w:iCs w:val="0"/>
                <w:caps w:val="0"/>
                <w:color w:val="333333"/>
                <w:spacing w:val="0"/>
                <w:kern w:val="0"/>
                <w:sz w:val="28"/>
                <w:szCs w:val="28"/>
                <w:lang w:val="en-US" w:eastAsia="zh-CN" w:bidi="ar"/>
              </w:rPr>
              <w:t>3、投标文件递交方式采用线上递交及现场递交备份投标文件（U盘）同时执行，线上递交电子投标文件与现场递交备份投标文件（U盘）必须保持一致。如因投标人自身原因，导致未在规定时间内，在辽宁政府采购网系统上递交电子投标文件的，按照无效投标文件处理。因投标人原因未对文件校验造成信息缺失、文件内容或格式不正确以及备份文件不符合要求等问题影响评审的，由投标人自行承担相应责任。具体操作流程详见辽宁政府采购网相关通知。具体操作流程详见辽宁政府采购网，技术咨询电话以辽宁政府采购网最新发布为准。</w:t>
            </w:r>
            <w:r>
              <w:rPr>
                <w:rFonts w:hint="eastAsia" w:ascii="仿宋" w:hAnsi="仿宋" w:eastAsia="仿宋" w:cs="仿宋"/>
                <w:i w:val="0"/>
                <w:iCs w:val="0"/>
                <w:caps w:val="0"/>
                <w:color w:val="333333"/>
                <w:spacing w:val="0"/>
                <w:kern w:val="0"/>
                <w:sz w:val="28"/>
                <w:szCs w:val="28"/>
                <w:lang w:val="en-US" w:eastAsia="zh-CN" w:bidi="ar"/>
              </w:rPr>
              <w:br w:type="textWrapping"/>
            </w:r>
            <w:r>
              <w:rPr>
                <w:rFonts w:hint="eastAsia" w:ascii="仿宋" w:hAnsi="仿宋" w:eastAsia="仿宋" w:cs="仿宋"/>
                <w:i w:val="0"/>
                <w:iCs w:val="0"/>
                <w:caps w:val="0"/>
                <w:color w:val="333333"/>
                <w:spacing w:val="0"/>
                <w:kern w:val="0"/>
                <w:sz w:val="28"/>
                <w:szCs w:val="28"/>
                <w:lang w:val="en-US" w:eastAsia="zh-CN" w:bidi="ar"/>
              </w:rPr>
              <w:t>温馨提示：建议投标人自行准备电子设备进行解密，因投标人自用设备原因造成的未在规定时间内解密、上传文件或投标报价等问题影响电子评审的，视为放弃投标。</w:t>
            </w:r>
          </w:p>
          <w:p>
            <w:pPr>
              <w:keepNext w:val="0"/>
              <w:keepLines w:val="0"/>
              <w:widowControl/>
              <w:suppressLineNumbers w:val="0"/>
              <w:pBdr>
                <w:top w:val="none" w:color="auto" w:sz="0" w:space="0"/>
                <w:bottom w:val="none" w:color="auto" w:sz="0" w:space="0"/>
              </w:pBdr>
              <w:shd w:val="clear" w:fill="FFFFFF"/>
              <w:spacing w:before="150" w:beforeAutospacing="0" w:after="15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shd w:val="clear" w:fill="FFFFFF"/>
                <w:lang w:val="en-US" w:eastAsia="zh-CN" w:bidi="ar"/>
              </w:rPr>
              <w:t>九、对本次招标提出询问，请按以下方式联系</w:t>
            </w:r>
          </w:p>
          <w:p>
            <w:pPr>
              <w:keepNext w:val="0"/>
              <w:keepLines w:val="0"/>
              <w:widowControl/>
              <w:suppressLineNumbers w:val="0"/>
              <w:pBdr>
                <w:top w:val="none" w:color="auto" w:sz="0" w:space="0"/>
                <w:bottom w:val="none" w:color="auto" w:sz="0" w:space="0"/>
              </w:pBdr>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lang w:val="en-US" w:eastAsia="zh-CN" w:bidi="ar"/>
              </w:rPr>
              <w:t>1.采购人信息</w:t>
            </w:r>
          </w:p>
          <w:p>
            <w:pPr>
              <w:keepNext w:val="0"/>
              <w:keepLines w:val="0"/>
              <w:widowControl/>
              <w:suppressLineNumbers w:val="0"/>
              <w:pBdr>
                <w:top w:val="none" w:color="auto" w:sz="0" w:space="0"/>
                <w:bottom w:val="none" w:color="auto" w:sz="0" w:space="0"/>
              </w:pBdr>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lang w:val="en-US" w:eastAsia="zh-CN" w:bidi="ar"/>
              </w:rPr>
              <w:t>名  称：</w:t>
            </w:r>
            <w:r>
              <w:rPr>
                <w:rFonts w:hint="default" w:ascii="Arial" w:hAnsi="Arial" w:eastAsia="宋体" w:cs="Arial"/>
                <w:i w:val="0"/>
                <w:iCs w:val="0"/>
                <w:caps w:val="0"/>
                <w:color w:val="333333"/>
                <w:spacing w:val="0"/>
                <w:kern w:val="0"/>
                <w:sz w:val="24"/>
                <w:szCs w:val="24"/>
                <w:lang w:val="en-US" w:eastAsia="zh-CN" w:bidi="ar"/>
              </w:rPr>
              <w:t> </w:t>
            </w:r>
            <w:r>
              <w:rPr>
                <w:rFonts w:hint="eastAsia" w:ascii="仿宋" w:hAnsi="仿宋" w:eastAsia="仿宋" w:cs="仿宋"/>
                <w:i w:val="0"/>
                <w:iCs w:val="0"/>
                <w:caps w:val="0"/>
                <w:color w:val="333333"/>
                <w:spacing w:val="0"/>
                <w:kern w:val="0"/>
                <w:sz w:val="28"/>
                <w:szCs w:val="28"/>
                <w:lang w:val="en-US" w:eastAsia="zh-CN" w:bidi="ar"/>
              </w:rPr>
              <w:t>辽宁农业职业技术学院</w:t>
            </w:r>
          </w:p>
          <w:p>
            <w:pPr>
              <w:keepNext w:val="0"/>
              <w:keepLines w:val="0"/>
              <w:widowControl/>
              <w:suppressLineNumbers w:val="0"/>
              <w:pBdr>
                <w:top w:val="none" w:color="auto" w:sz="0" w:space="0"/>
                <w:bottom w:val="none" w:color="auto" w:sz="0" w:space="0"/>
              </w:pBdr>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lang w:val="en-US" w:eastAsia="zh-CN" w:bidi="ar"/>
              </w:rPr>
              <w:t>地  址：</w:t>
            </w:r>
            <w:r>
              <w:rPr>
                <w:rFonts w:hint="default" w:ascii="Arial" w:hAnsi="Arial" w:eastAsia="宋体" w:cs="Arial"/>
                <w:i w:val="0"/>
                <w:iCs w:val="0"/>
                <w:caps w:val="0"/>
                <w:color w:val="333333"/>
                <w:spacing w:val="0"/>
                <w:kern w:val="0"/>
                <w:sz w:val="24"/>
                <w:szCs w:val="24"/>
                <w:lang w:val="en-US" w:eastAsia="zh-CN" w:bidi="ar"/>
              </w:rPr>
              <w:t> </w:t>
            </w:r>
            <w:r>
              <w:rPr>
                <w:rFonts w:hint="eastAsia" w:ascii="仿宋" w:hAnsi="仿宋" w:eastAsia="仿宋" w:cs="仿宋"/>
                <w:i w:val="0"/>
                <w:iCs w:val="0"/>
                <w:caps w:val="0"/>
                <w:color w:val="333333"/>
                <w:spacing w:val="0"/>
                <w:kern w:val="0"/>
                <w:sz w:val="28"/>
                <w:szCs w:val="28"/>
                <w:lang w:val="en-US" w:eastAsia="zh-CN" w:bidi="ar"/>
              </w:rPr>
              <w:t>营口经济技术开发区熊岳镇育才里76-0号</w:t>
            </w:r>
          </w:p>
          <w:p>
            <w:pPr>
              <w:keepNext w:val="0"/>
              <w:keepLines w:val="0"/>
              <w:widowControl/>
              <w:suppressLineNumbers w:val="0"/>
              <w:pBdr>
                <w:top w:val="none" w:color="auto" w:sz="0" w:space="0"/>
                <w:bottom w:val="none" w:color="auto" w:sz="0" w:space="0"/>
              </w:pBdr>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lang w:val="en-US" w:eastAsia="zh-CN" w:bidi="ar"/>
              </w:rPr>
              <w:t>联系方式：</w:t>
            </w:r>
            <w:r>
              <w:rPr>
                <w:rFonts w:hint="default" w:ascii="Arial" w:hAnsi="Arial" w:eastAsia="宋体" w:cs="Arial"/>
                <w:i w:val="0"/>
                <w:iCs w:val="0"/>
                <w:caps w:val="0"/>
                <w:color w:val="333333"/>
                <w:spacing w:val="0"/>
                <w:kern w:val="0"/>
                <w:sz w:val="24"/>
                <w:szCs w:val="24"/>
                <w:lang w:val="en-US" w:eastAsia="zh-CN" w:bidi="ar"/>
              </w:rPr>
              <w:t> </w:t>
            </w:r>
            <w:r>
              <w:rPr>
                <w:rFonts w:hint="eastAsia" w:ascii="仿宋" w:hAnsi="仿宋" w:eastAsia="仿宋" w:cs="仿宋"/>
                <w:i w:val="0"/>
                <w:iCs w:val="0"/>
                <w:caps w:val="0"/>
                <w:color w:val="333333"/>
                <w:spacing w:val="0"/>
                <w:kern w:val="0"/>
                <w:sz w:val="28"/>
                <w:szCs w:val="28"/>
                <w:lang w:val="en-US" w:eastAsia="zh-CN" w:bidi="ar"/>
              </w:rPr>
              <w:t>王老师 0417-7020885</w:t>
            </w:r>
          </w:p>
          <w:p>
            <w:pPr>
              <w:keepNext w:val="0"/>
              <w:keepLines w:val="0"/>
              <w:widowControl/>
              <w:suppressLineNumbers w:val="0"/>
              <w:pBdr>
                <w:top w:val="none" w:color="auto" w:sz="0" w:space="0"/>
                <w:bottom w:val="none" w:color="auto" w:sz="0" w:space="0"/>
              </w:pBdr>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lang w:val="en-US" w:eastAsia="zh-CN" w:bidi="ar"/>
              </w:rPr>
              <w:t>2.采购代理机构信息：</w:t>
            </w:r>
          </w:p>
          <w:p>
            <w:pPr>
              <w:keepNext w:val="0"/>
              <w:keepLines w:val="0"/>
              <w:widowControl/>
              <w:suppressLineNumbers w:val="0"/>
              <w:pBdr>
                <w:top w:val="none" w:color="auto" w:sz="0" w:space="0"/>
                <w:bottom w:val="none" w:color="auto" w:sz="0" w:space="0"/>
              </w:pBdr>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lang w:val="en-US" w:eastAsia="zh-CN" w:bidi="ar"/>
              </w:rPr>
              <w:t>名  称：</w:t>
            </w:r>
            <w:r>
              <w:rPr>
                <w:rFonts w:hint="default" w:ascii="Arial" w:hAnsi="Arial" w:eastAsia="宋体" w:cs="Arial"/>
                <w:i w:val="0"/>
                <w:iCs w:val="0"/>
                <w:caps w:val="0"/>
                <w:color w:val="333333"/>
                <w:spacing w:val="0"/>
                <w:kern w:val="0"/>
                <w:sz w:val="24"/>
                <w:szCs w:val="24"/>
                <w:lang w:val="en-US" w:eastAsia="zh-CN" w:bidi="ar"/>
              </w:rPr>
              <w:t> </w:t>
            </w:r>
            <w:r>
              <w:rPr>
                <w:rFonts w:hint="eastAsia" w:ascii="仿宋" w:hAnsi="仿宋" w:eastAsia="仿宋" w:cs="仿宋"/>
                <w:i w:val="0"/>
                <w:iCs w:val="0"/>
                <w:caps w:val="0"/>
                <w:color w:val="333333"/>
                <w:spacing w:val="0"/>
                <w:kern w:val="0"/>
                <w:sz w:val="28"/>
                <w:szCs w:val="28"/>
                <w:lang w:val="en-US" w:eastAsia="zh-CN" w:bidi="ar"/>
              </w:rPr>
              <w:t>辽宁金建工程咨询有限公司</w:t>
            </w:r>
          </w:p>
          <w:p>
            <w:pPr>
              <w:keepNext w:val="0"/>
              <w:keepLines w:val="0"/>
              <w:widowControl/>
              <w:suppressLineNumbers w:val="0"/>
              <w:pBdr>
                <w:top w:val="none" w:color="auto" w:sz="0" w:space="0"/>
                <w:bottom w:val="none" w:color="auto" w:sz="0" w:space="0"/>
              </w:pBdr>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lang w:val="en-US" w:eastAsia="zh-CN" w:bidi="ar"/>
              </w:rPr>
              <w:t>地  址：</w:t>
            </w:r>
            <w:r>
              <w:rPr>
                <w:rFonts w:hint="default" w:ascii="Arial" w:hAnsi="Arial" w:eastAsia="宋体" w:cs="Arial"/>
                <w:i w:val="0"/>
                <w:iCs w:val="0"/>
                <w:caps w:val="0"/>
                <w:color w:val="333333"/>
                <w:spacing w:val="0"/>
                <w:kern w:val="0"/>
                <w:sz w:val="24"/>
                <w:szCs w:val="24"/>
                <w:lang w:val="en-US" w:eastAsia="zh-CN" w:bidi="ar"/>
              </w:rPr>
              <w:t> </w:t>
            </w:r>
            <w:r>
              <w:rPr>
                <w:rFonts w:hint="eastAsia" w:ascii="仿宋" w:hAnsi="仿宋" w:eastAsia="仿宋" w:cs="仿宋"/>
                <w:i w:val="0"/>
                <w:iCs w:val="0"/>
                <w:caps w:val="0"/>
                <w:color w:val="333333"/>
                <w:spacing w:val="0"/>
                <w:kern w:val="0"/>
                <w:sz w:val="28"/>
                <w:szCs w:val="28"/>
                <w:lang w:val="en-US" w:eastAsia="zh-CN" w:bidi="ar"/>
              </w:rPr>
              <w:t>沈阳市铁西区兴华南街37号806室</w:t>
            </w:r>
          </w:p>
          <w:p>
            <w:pPr>
              <w:keepNext w:val="0"/>
              <w:keepLines w:val="0"/>
              <w:widowControl/>
              <w:suppressLineNumbers w:val="0"/>
              <w:pBdr>
                <w:top w:val="none" w:color="auto" w:sz="0" w:space="0"/>
                <w:bottom w:val="none" w:color="auto" w:sz="0" w:space="0"/>
              </w:pBdr>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lang w:val="en-US" w:eastAsia="zh-CN" w:bidi="ar"/>
              </w:rPr>
              <w:t>联系方式：</w:t>
            </w:r>
            <w:r>
              <w:rPr>
                <w:rFonts w:hint="default" w:ascii="Arial" w:hAnsi="Arial" w:eastAsia="宋体" w:cs="Arial"/>
                <w:i w:val="0"/>
                <w:iCs w:val="0"/>
                <w:caps w:val="0"/>
                <w:color w:val="333333"/>
                <w:spacing w:val="0"/>
                <w:kern w:val="0"/>
                <w:sz w:val="24"/>
                <w:szCs w:val="24"/>
                <w:lang w:val="en-US" w:eastAsia="zh-CN" w:bidi="ar"/>
              </w:rPr>
              <w:t> </w:t>
            </w:r>
            <w:r>
              <w:rPr>
                <w:rFonts w:hint="eastAsia" w:ascii="仿宋" w:hAnsi="仿宋" w:eastAsia="仿宋" w:cs="仿宋"/>
                <w:i w:val="0"/>
                <w:iCs w:val="0"/>
                <w:caps w:val="0"/>
                <w:color w:val="333333"/>
                <w:spacing w:val="0"/>
                <w:kern w:val="0"/>
                <w:sz w:val="28"/>
                <w:szCs w:val="28"/>
                <w:lang w:val="en-US" w:eastAsia="zh-CN" w:bidi="ar"/>
              </w:rPr>
              <w:t>张荣芳 0417-6283737</w:t>
            </w:r>
          </w:p>
          <w:p>
            <w:pPr>
              <w:keepNext w:val="0"/>
              <w:keepLines w:val="0"/>
              <w:widowControl/>
              <w:suppressLineNumbers w:val="0"/>
              <w:pBdr>
                <w:top w:val="none" w:color="auto" w:sz="0" w:space="0"/>
                <w:bottom w:val="none" w:color="auto" w:sz="0" w:space="0"/>
              </w:pBdr>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lang w:val="en-US" w:eastAsia="zh-CN" w:bidi="ar"/>
              </w:rPr>
              <w:t>邮箱地址：</w:t>
            </w:r>
            <w:r>
              <w:rPr>
                <w:rFonts w:hint="default" w:ascii="Arial" w:hAnsi="Arial" w:eastAsia="宋体" w:cs="Arial"/>
                <w:i w:val="0"/>
                <w:iCs w:val="0"/>
                <w:caps w:val="0"/>
                <w:color w:val="333333"/>
                <w:spacing w:val="0"/>
                <w:kern w:val="0"/>
                <w:sz w:val="24"/>
                <w:szCs w:val="24"/>
                <w:lang w:val="en-US" w:eastAsia="zh-CN" w:bidi="ar"/>
              </w:rPr>
              <w:t> </w:t>
            </w:r>
            <w:r>
              <w:rPr>
                <w:rFonts w:hint="eastAsia" w:ascii="仿宋" w:hAnsi="仿宋" w:eastAsia="仿宋" w:cs="仿宋"/>
                <w:i w:val="0"/>
                <w:iCs w:val="0"/>
                <w:caps w:val="0"/>
                <w:color w:val="333333"/>
                <w:spacing w:val="0"/>
                <w:kern w:val="0"/>
                <w:sz w:val="28"/>
                <w:szCs w:val="28"/>
                <w:lang w:val="en-US" w:eastAsia="zh-CN" w:bidi="ar"/>
              </w:rPr>
              <w:t>lnjj88566@163.com</w:t>
            </w:r>
          </w:p>
          <w:p>
            <w:pPr>
              <w:keepNext w:val="0"/>
              <w:keepLines w:val="0"/>
              <w:widowControl/>
              <w:suppressLineNumbers w:val="0"/>
              <w:pBdr>
                <w:top w:val="none" w:color="auto" w:sz="0" w:space="0"/>
                <w:bottom w:val="none" w:color="auto" w:sz="0" w:space="0"/>
              </w:pBdr>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lang w:val="en-US" w:eastAsia="zh-CN" w:bidi="ar"/>
              </w:rPr>
              <w:t>开户行：</w:t>
            </w:r>
            <w:r>
              <w:rPr>
                <w:rFonts w:hint="default" w:ascii="Arial" w:hAnsi="Arial" w:eastAsia="宋体" w:cs="Arial"/>
                <w:i w:val="0"/>
                <w:iCs w:val="0"/>
                <w:caps w:val="0"/>
                <w:color w:val="333333"/>
                <w:spacing w:val="0"/>
                <w:kern w:val="0"/>
                <w:sz w:val="24"/>
                <w:szCs w:val="24"/>
                <w:lang w:val="en-US" w:eastAsia="zh-CN" w:bidi="ar"/>
              </w:rPr>
              <w:t> </w:t>
            </w:r>
            <w:r>
              <w:rPr>
                <w:rFonts w:hint="eastAsia" w:ascii="仿宋" w:hAnsi="仿宋" w:eastAsia="仿宋" w:cs="仿宋"/>
                <w:i w:val="0"/>
                <w:iCs w:val="0"/>
                <w:caps w:val="0"/>
                <w:color w:val="333333"/>
                <w:spacing w:val="0"/>
                <w:kern w:val="0"/>
                <w:sz w:val="28"/>
                <w:szCs w:val="28"/>
                <w:lang w:val="en-US" w:eastAsia="zh-CN" w:bidi="ar"/>
              </w:rPr>
              <w:t>中国建设银行股份有限公司沈阳保工支行</w:t>
            </w:r>
          </w:p>
          <w:p>
            <w:pPr>
              <w:keepNext w:val="0"/>
              <w:keepLines w:val="0"/>
              <w:widowControl/>
              <w:suppressLineNumbers w:val="0"/>
              <w:pBdr>
                <w:top w:val="none" w:color="auto" w:sz="0" w:space="0"/>
                <w:bottom w:val="none" w:color="auto" w:sz="0" w:space="0"/>
              </w:pBdr>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lang w:val="en-US" w:eastAsia="zh-CN" w:bidi="ar"/>
              </w:rPr>
              <w:t>账户名称：</w:t>
            </w:r>
            <w:r>
              <w:rPr>
                <w:rFonts w:hint="default" w:ascii="Arial" w:hAnsi="Arial" w:eastAsia="宋体" w:cs="Arial"/>
                <w:i w:val="0"/>
                <w:iCs w:val="0"/>
                <w:caps w:val="0"/>
                <w:color w:val="333333"/>
                <w:spacing w:val="0"/>
                <w:kern w:val="0"/>
                <w:sz w:val="24"/>
                <w:szCs w:val="24"/>
                <w:lang w:val="en-US" w:eastAsia="zh-CN" w:bidi="ar"/>
              </w:rPr>
              <w:t> </w:t>
            </w:r>
            <w:r>
              <w:rPr>
                <w:rFonts w:hint="eastAsia" w:ascii="仿宋" w:hAnsi="仿宋" w:eastAsia="仿宋" w:cs="仿宋"/>
                <w:i w:val="0"/>
                <w:iCs w:val="0"/>
                <w:caps w:val="0"/>
                <w:color w:val="333333"/>
                <w:spacing w:val="0"/>
                <w:kern w:val="0"/>
                <w:sz w:val="28"/>
                <w:szCs w:val="28"/>
                <w:lang w:val="en-US" w:eastAsia="zh-CN" w:bidi="ar"/>
              </w:rPr>
              <w:t>辽宁金建工程咨询有限公司</w:t>
            </w:r>
          </w:p>
          <w:p>
            <w:pPr>
              <w:keepNext w:val="0"/>
              <w:keepLines w:val="0"/>
              <w:widowControl/>
              <w:suppressLineNumbers w:val="0"/>
              <w:pBdr>
                <w:top w:val="none" w:color="auto" w:sz="0" w:space="0"/>
                <w:bottom w:val="none" w:color="auto" w:sz="0" w:space="0"/>
              </w:pBdr>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lang w:val="en-US" w:eastAsia="zh-CN" w:bidi="ar"/>
              </w:rPr>
              <w:t>账号：</w:t>
            </w:r>
            <w:r>
              <w:rPr>
                <w:rFonts w:hint="default" w:ascii="Arial" w:hAnsi="Arial" w:eastAsia="宋体" w:cs="Arial"/>
                <w:i w:val="0"/>
                <w:iCs w:val="0"/>
                <w:caps w:val="0"/>
                <w:color w:val="333333"/>
                <w:spacing w:val="0"/>
                <w:kern w:val="0"/>
                <w:sz w:val="24"/>
                <w:szCs w:val="24"/>
                <w:lang w:val="en-US" w:eastAsia="zh-CN" w:bidi="ar"/>
              </w:rPr>
              <w:t> </w:t>
            </w:r>
            <w:r>
              <w:rPr>
                <w:rFonts w:hint="eastAsia" w:ascii="仿宋" w:hAnsi="仿宋" w:eastAsia="仿宋" w:cs="仿宋"/>
                <w:i w:val="0"/>
                <w:iCs w:val="0"/>
                <w:caps w:val="0"/>
                <w:color w:val="333333"/>
                <w:spacing w:val="0"/>
                <w:kern w:val="0"/>
                <w:sz w:val="28"/>
                <w:szCs w:val="28"/>
                <w:lang w:val="en-US" w:eastAsia="zh-CN" w:bidi="ar"/>
              </w:rPr>
              <w:t>21001404001059081299</w:t>
            </w:r>
          </w:p>
          <w:p>
            <w:pPr>
              <w:keepNext w:val="0"/>
              <w:keepLines w:val="0"/>
              <w:widowControl/>
              <w:suppressLineNumbers w:val="0"/>
              <w:pBdr>
                <w:top w:val="none" w:color="auto" w:sz="0" w:space="0"/>
                <w:bottom w:val="none" w:color="auto" w:sz="0" w:space="0"/>
              </w:pBdr>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lang w:val="en-US" w:eastAsia="zh-CN" w:bidi="ar"/>
              </w:rPr>
              <w:t>3.项目联系方式</w:t>
            </w:r>
          </w:p>
          <w:p>
            <w:pPr>
              <w:keepNext w:val="0"/>
              <w:keepLines w:val="0"/>
              <w:widowControl/>
              <w:suppressLineNumbers w:val="0"/>
              <w:pBdr>
                <w:top w:val="none" w:color="auto" w:sz="0" w:space="0"/>
                <w:bottom w:val="none" w:color="auto" w:sz="0" w:space="0"/>
              </w:pBdr>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lang w:val="en-US" w:eastAsia="zh-CN" w:bidi="ar"/>
              </w:rPr>
              <w:t>项目联系人：</w:t>
            </w:r>
            <w:r>
              <w:rPr>
                <w:rFonts w:hint="default" w:ascii="Arial" w:hAnsi="Arial" w:eastAsia="宋体" w:cs="Arial"/>
                <w:i w:val="0"/>
                <w:iCs w:val="0"/>
                <w:caps w:val="0"/>
                <w:color w:val="333333"/>
                <w:spacing w:val="0"/>
                <w:kern w:val="0"/>
                <w:sz w:val="24"/>
                <w:szCs w:val="24"/>
                <w:lang w:val="en-US" w:eastAsia="zh-CN" w:bidi="ar"/>
              </w:rPr>
              <w:t> </w:t>
            </w:r>
            <w:r>
              <w:rPr>
                <w:rFonts w:hint="eastAsia" w:ascii="仿宋" w:hAnsi="仿宋" w:eastAsia="仿宋" w:cs="仿宋"/>
                <w:i w:val="0"/>
                <w:iCs w:val="0"/>
                <w:caps w:val="0"/>
                <w:color w:val="333333"/>
                <w:spacing w:val="0"/>
                <w:kern w:val="0"/>
                <w:sz w:val="28"/>
                <w:szCs w:val="28"/>
                <w:lang w:val="en-US" w:eastAsia="zh-CN" w:bidi="ar"/>
              </w:rPr>
              <w:t>张荣芳</w:t>
            </w:r>
          </w:p>
          <w:p>
            <w:pPr>
              <w:keepNext w:val="0"/>
              <w:keepLines w:val="0"/>
              <w:widowControl/>
              <w:suppressLineNumbers w:val="0"/>
              <w:pBdr>
                <w:top w:val="none" w:color="auto" w:sz="0" w:space="0"/>
                <w:bottom w:val="none" w:color="auto" w:sz="0" w:space="0"/>
              </w:pBdr>
              <w:spacing w:before="150" w:beforeAutospacing="0" w:after="15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lang w:val="en-US" w:eastAsia="zh-CN" w:bidi="ar"/>
              </w:rPr>
              <w:t>电  话：</w:t>
            </w:r>
            <w:r>
              <w:rPr>
                <w:rFonts w:hint="default" w:ascii="Arial" w:hAnsi="Arial" w:eastAsia="宋体" w:cs="Arial"/>
                <w:i w:val="0"/>
                <w:iCs w:val="0"/>
                <w:caps w:val="0"/>
                <w:color w:val="333333"/>
                <w:spacing w:val="0"/>
                <w:kern w:val="0"/>
                <w:sz w:val="24"/>
                <w:szCs w:val="24"/>
                <w:lang w:val="en-US" w:eastAsia="zh-CN" w:bidi="ar"/>
              </w:rPr>
              <w:t> </w:t>
            </w:r>
            <w:r>
              <w:rPr>
                <w:rFonts w:hint="eastAsia" w:ascii="仿宋" w:hAnsi="仿宋" w:eastAsia="仿宋" w:cs="仿宋"/>
                <w:i w:val="0"/>
                <w:iCs w:val="0"/>
                <w:caps w:val="0"/>
                <w:color w:val="333333"/>
                <w:spacing w:val="0"/>
                <w:kern w:val="0"/>
                <w:sz w:val="28"/>
                <w:szCs w:val="28"/>
                <w:lang w:val="en-US" w:eastAsia="zh-CN" w:bidi="ar"/>
              </w:rPr>
              <w:t>0417-6283737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vAlign w:val="center"/>
          </w:tcPr>
          <w:p>
            <w:pPr>
              <w:rPr>
                <w:rFonts w:hint="default" w:ascii="Arial" w:hAnsi="Arial" w:cs="Arial"/>
                <w:i w:val="0"/>
                <w:iCs w:val="0"/>
                <w:caps w:val="0"/>
                <w:color w:val="333333"/>
                <w:spacing w:val="0"/>
                <w:sz w:val="18"/>
                <w:szCs w:val="18"/>
              </w:rPr>
            </w:pPr>
          </w:p>
        </w:tc>
      </w:tr>
      <w:tr>
        <w:tblPrEx>
          <w:tblBorders>
            <w:top w:val="none" w:color="auto" w:sz="0" w:space="0"/>
            <w:left w:val="none" w:color="auto" w:sz="0" w:space="0"/>
            <w:bottom w:val="dashed" w:color="BECBDB" w:sz="6"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dashed" w:color="BECBDB" w:sz="6" w:space="0"/>
            </w:tcBorders>
            <w:shd w:val="clear" w:color="auto" w:fill="FFFFFF"/>
            <w:tcMar>
              <w:top w:w="90" w:type="dxa"/>
              <w:left w:w="90" w:type="dxa"/>
              <w:bottom w:w="90" w:type="dxa"/>
              <w:right w:w="90" w:type="dxa"/>
            </w:tcMar>
            <w:vAlign w:val="center"/>
          </w:tcPr>
          <w:p>
            <w:pPr>
              <w:keepNext w:val="0"/>
              <w:keepLines w:val="0"/>
              <w:widowControl/>
              <w:suppressLineNumbers w:val="0"/>
              <w:wordWrap w:val="0"/>
              <w:spacing w:line="240" w:lineRule="atLeast"/>
              <w:jc w:val="left"/>
              <w:rPr>
                <w:rFonts w:hint="eastAsia" w:ascii="宋体" w:hAnsi="宋体" w:eastAsia="宋体" w:cs="宋体"/>
                <w:i w:val="0"/>
                <w:iCs w:val="0"/>
                <w:caps w:val="0"/>
                <w:color w:val="2D51A9"/>
                <w:spacing w:val="0"/>
                <w:sz w:val="18"/>
                <w:szCs w:val="18"/>
                <w:u w:val="none"/>
              </w:rPr>
            </w:pPr>
            <w:r>
              <w:rPr>
                <w:rFonts w:hint="eastAsia" w:ascii="宋体" w:hAnsi="宋体" w:eastAsia="宋体" w:cs="宋体"/>
                <w:i w:val="0"/>
                <w:iCs w:val="0"/>
                <w:caps w:val="0"/>
                <w:color w:val="2D51A9"/>
                <w:spacing w:val="0"/>
                <w:kern w:val="0"/>
                <w:sz w:val="18"/>
                <w:szCs w:val="18"/>
                <w:u w:val="none"/>
                <w:bdr w:val="none" w:color="auto" w:sz="0" w:space="0"/>
                <w:lang w:val="en-US" w:eastAsia="zh-CN" w:bidi="ar"/>
              </w:rPr>
              <w:t>评分办法:综合评分法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N2FmMzZlOTQ4YTU2OThkZjkwNDZlODhkMGMxNTEifQ=="/>
  </w:docVars>
  <w:rsids>
    <w:rsidRoot w:val="00000000"/>
    <w:rsid w:val="5B5D7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2024-01-11T08:23:18Z</dcterms:created>
  <dc:creator>ydq</dc:creator>
  <cp:lastModifiedBy>ydq</cp:lastModifiedBy>
  <dcterms:modified xsi:type="dcterms:W3CDTF">2024-01-11T08:27:18Z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87B615163E80444C8023B2387EBF62E9_12</vt:lpwstr>
  </property>
</Properties>
</file>