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82DE" w14:textId="77777777" w:rsidR="00D3401E" w:rsidRDefault="00D3401E" w:rsidP="00D3401E">
      <w:pPr>
        <w:pStyle w:val="1"/>
        <w:adjustRightInd w:val="0"/>
        <w:snapToGrid w:val="0"/>
        <w:spacing w:before="0" w:after="0" w:line="240" w:lineRule="auto"/>
        <w:jc w:val="center"/>
        <w:rPr>
          <w:rFonts w:ascii="仿宋" w:eastAsia="仿宋" w:hAnsi="仿宋" w:cs="仿宋"/>
          <w:bCs/>
        </w:rPr>
      </w:pPr>
      <w:bookmarkStart w:id="0" w:name="_Toc13820"/>
      <w:r>
        <w:rPr>
          <w:rFonts w:ascii="仿宋" w:eastAsia="仿宋" w:hAnsi="仿宋" w:cs="仿宋" w:hint="eastAsia"/>
        </w:rPr>
        <w:t>（辽宁农业职业技术学院2025级新生行李供应商遴选采购项目）</w:t>
      </w:r>
      <w:r>
        <w:rPr>
          <w:rFonts w:ascii="仿宋" w:eastAsia="仿宋" w:hAnsi="仿宋" w:cs="仿宋" w:hint="eastAsia"/>
          <w:bCs/>
        </w:rPr>
        <w:t>的</w:t>
      </w:r>
      <w:r>
        <w:rPr>
          <w:rFonts w:ascii="仿宋" w:eastAsia="仿宋" w:hAnsi="仿宋" w:cs="仿宋" w:hint="eastAsia"/>
        </w:rPr>
        <w:t>采购公告</w:t>
      </w:r>
      <w:bookmarkEnd w:id="0"/>
    </w:p>
    <w:p w14:paraId="78794EBE" w14:textId="77777777" w:rsidR="00D3401E" w:rsidRDefault="00D3401E" w:rsidP="00D34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项目概况</w:t>
      </w:r>
    </w:p>
    <w:p w14:paraId="60CED5E5" w14:textId="77777777" w:rsidR="00D3401E" w:rsidRDefault="00D3401E" w:rsidP="00D34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受辽宁农业职业技术学院委托，辽宁</w:t>
      </w:r>
      <w:proofErr w:type="gramStart"/>
      <w:r>
        <w:rPr>
          <w:rFonts w:ascii="仿宋" w:eastAsia="仿宋" w:hAnsi="仿宋" w:cs="仿宋" w:hint="eastAsia"/>
          <w:szCs w:val="21"/>
        </w:rPr>
        <w:t>浩亿招</w:t>
      </w:r>
      <w:proofErr w:type="gramEnd"/>
      <w:r>
        <w:rPr>
          <w:rFonts w:ascii="仿宋" w:eastAsia="仿宋" w:hAnsi="仿宋" w:cs="仿宋" w:hint="eastAsia"/>
          <w:szCs w:val="21"/>
        </w:rPr>
        <w:t>投标有限公司对“辽宁农业职业技术学院2025级新生行李供应商遴选采购项目 ”参照竞争性磋商方式进行采购，现欢迎国内合格的供应商参加本次采购活动。</w:t>
      </w:r>
    </w:p>
    <w:p w14:paraId="79F08A3B" w14:textId="77777777" w:rsidR="00D3401E" w:rsidRDefault="00D3401E" w:rsidP="00D3401E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1" w:name="_Toc28359089"/>
      <w:bookmarkStart w:id="2" w:name="_Toc28359012"/>
      <w:bookmarkStart w:id="3" w:name="_Toc35393629"/>
      <w:bookmarkStart w:id="4" w:name="_Toc35393798"/>
      <w:r>
        <w:rPr>
          <w:rFonts w:ascii="仿宋" w:eastAsia="仿宋" w:hAnsi="仿宋" w:cs="仿宋" w:hint="eastAsia"/>
          <w:szCs w:val="21"/>
        </w:rPr>
        <w:t>一、项目基本情况</w:t>
      </w:r>
      <w:bookmarkEnd w:id="1"/>
      <w:bookmarkEnd w:id="2"/>
      <w:bookmarkEnd w:id="3"/>
      <w:bookmarkEnd w:id="4"/>
    </w:p>
    <w:p w14:paraId="1BF3E3AF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项目编号：SHY20250318</w:t>
      </w:r>
    </w:p>
    <w:p w14:paraId="767279ED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项目名称：辽宁农业职业技术学院2025级新生行李供应商遴选采购项目</w:t>
      </w:r>
    </w:p>
    <w:p w14:paraId="20BC72A2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采购方式：竞争性磋商</w:t>
      </w:r>
    </w:p>
    <w:p w14:paraId="78867C4D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预算金额：无</w:t>
      </w:r>
    </w:p>
    <w:p w14:paraId="5A5B92CD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bookmarkStart w:id="5" w:name="_Toc28359090"/>
      <w:bookmarkStart w:id="6" w:name="_Toc35393799"/>
      <w:bookmarkStart w:id="7" w:name="_Toc28359013"/>
      <w:bookmarkStart w:id="8" w:name="_Toc35393630"/>
      <w:r>
        <w:rPr>
          <w:rFonts w:ascii="仿宋" w:eastAsia="仿宋" w:hAnsi="仿宋" w:cs="仿宋" w:hint="eastAsia"/>
          <w:szCs w:val="21"/>
        </w:rPr>
        <w:t>最高限价：无</w:t>
      </w:r>
    </w:p>
    <w:p w14:paraId="061BB3FE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采购需求：学生行李包括棉被、棉褥、被罩、床单、枕芯、枕套、枕巾、夏凉被、蚊帐、被蒙，学校每年约有4000余新生入校，学生自愿购买，学校不保证学生购买数量，最终选择2家供应商作为成交供应商。</w:t>
      </w:r>
    </w:p>
    <w:p w14:paraId="6FD4D1DD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合同履行期限：服务期2年。合同期满后，采购人满意情况下，根据学校需求，合同可续签1年。</w:t>
      </w:r>
    </w:p>
    <w:p w14:paraId="52840D23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本项目不接受联合体参与磋商。</w:t>
      </w:r>
    </w:p>
    <w:p w14:paraId="2EF8C950" w14:textId="77777777" w:rsidR="00D3401E" w:rsidRDefault="00D3401E" w:rsidP="00D3401E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二、供应商的资格要求：</w:t>
      </w:r>
      <w:bookmarkEnd w:id="5"/>
      <w:bookmarkEnd w:id="6"/>
      <w:bookmarkEnd w:id="7"/>
      <w:bookmarkEnd w:id="8"/>
    </w:p>
    <w:p w14:paraId="194FD47C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bookmarkStart w:id="9" w:name="_Toc28359091"/>
      <w:bookmarkStart w:id="10" w:name="_Toc28359014"/>
      <w:r>
        <w:rPr>
          <w:rFonts w:ascii="仿宋" w:eastAsia="仿宋" w:hAnsi="仿宋" w:cs="仿宋" w:hint="eastAsia"/>
          <w:szCs w:val="21"/>
        </w:rPr>
        <w:t>1、具有独立承担民事责任的能力；</w:t>
      </w:r>
    </w:p>
    <w:p w14:paraId="26976B65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2、具有良好的商业信誉和健全的财务会计制度；</w:t>
      </w:r>
    </w:p>
    <w:p w14:paraId="19FFCD12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3、具有履行合同所必需的设备和专业技术能力；</w:t>
      </w:r>
    </w:p>
    <w:p w14:paraId="056AFB0B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4、有依法缴纳税收和社会保障资金的良好记录；</w:t>
      </w:r>
    </w:p>
    <w:p w14:paraId="742D7DC1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5、参加采购活动前三年内，在经营活动中没有重大违法记录；</w:t>
      </w:r>
    </w:p>
    <w:p w14:paraId="103E4E20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6、本项目的特定资格要求：供应商须为产品生产厂商。</w:t>
      </w:r>
    </w:p>
    <w:p w14:paraId="4147E297" w14:textId="77777777" w:rsidR="00D3401E" w:rsidRDefault="00D3401E" w:rsidP="00D3401E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三、</w:t>
      </w:r>
      <w:bookmarkStart w:id="11" w:name="_Toc35393800"/>
      <w:bookmarkStart w:id="12" w:name="_Toc35393631"/>
      <w:r>
        <w:rPr>
          <w:rFonts w:ascii="仿宋" w:eastAsia="仿宋" w:hAnsi="仿宋" w:cs="仿宋" w:hint="eastAsia"/>
          <w:szCs w:val="21"/>
        </w:rPr>
        <w:t>获取采购文件</w:t>
      </w:r>
      <w:bookmarkEnd w:id="9"/>
      <w:bookmarkEnd w:id="10"/>
      <w:bookmarkEnd w:id="11"/>
      <w:bookmarkEnd w:id="12"/>
    </w:p>
    <w:p w14:paraId="7DCC80D6" w14:textId="77777777" w:rsidR="00D3401E" w:rsidRDefault="00D3401E" w:rsidP="00D3401E">
      <w:pPr>
        <w:adjustRightInd w:val="0"/>
        <w:snapToGrid w:val="0"/>
        <w:spacing w:line="360" w:lineRule="auto"/>
        <w:ind w:firstLine="54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时间：</w:t>
      </w:r>
      <w:r>
        <w:rPr>
          <w:rFonts w:ascii="仿宋" w:eastAsia="仿宋" w:hAnsi="仿宋" w:cs="仿宋" w:hint="eastAsia"/>
          <w:szCs w:val="21"/>
          <w:u w:val="single"/>
        </w:rPr>
        <w:t>自发布公告之日起5个工作日内</w:t>
      </w:r>
      <w:r>
        <w:rPr>
          <w:rFonts w:ascii="仿宋" w:eastAsia="仿宋" w:hAnsi="仿宋" w:cs="仿宋" w:hint="eastAsia"/>
          <w:szCs w:val="21"/>
        </w:rPr>
        <w:t>，每天上午</w:t>
      </w:r>
      <w:r>
        <w:rPr>
          <w:rFonts w:ascii="仿宋" w:eastAsia="仿宋" w:hAnsi="仿宋" w:cs="仿宋" w:hint="eastAsia"/>
          <w:szCs w:val="21"/>
          <w:u w:val="single"/>
        </w:rPr>
        <w:t>08:30</w:t>
      </w:r>
      <w:r>
        <w:rPr>
          <w:rFonts w:ascii="仿宋" w:eastAsia="仿宋" w:hAnsi="仿宋" w:cs="仿宋" w:hint="eastAsia"/>
          <w:szCs w:val="21"/>
        </w:rPr>
        <w:t>至</w:t>
      </w:r>
      <w:r>
        <w:rPr>
          <w:rFonts w:ascii="仿宋" w:eastAsia="仿宋" w:hAnsi="仿宋" w:cs="仿宋" w:hint="eastAsia"/>
          <w:szCs w:val="21"/>
          <w:u w:val="single"/>
        </w:rPr>
        <w:t>11:30</w:t>
      </w:r>
      <w:r>
        <w:rPr>
          <w:rFonts w:ascii="仿宋" w:eastAsia="仿宋" w:hAnsi="仿宋" w:cs="仿宋" w:hint="eastAsia"/>
          <w:szCs w:val="21"/>
        </w:rPr>
        <w:t>，下午</w:t>
      </w:r>
      <w:r>
        <w:rPr>
          <w:rFonts w:ascii="仿宋" w:eastAsia="仿宋" w:hAnsi="仿宋" w:cs="仿宋" w:hint="eastAsia"/>
          <w:szCs w:val="21"/>
          <w:u w:val="single"/>
        </w:rPr>
        <w:t>13:00</w:t>
      </w:r>
      <w:r>
        <w:rPr>
          <w:rFonts w:ascii="仿宋" w:eastAsia="仿宋" w:hAnsi="仿宋" w:cs="仿宋" w:hint="eastAsia"/>
          <w:szCs w:val="21"/>
        </w:rPr>
        <w:t>至</w:t>
      </w:r>
      <w:r>
        <w:rPr>
          <w:rFonts w:ascii="仿宋" w:eastAsia="仿宋" w:hAnsi="仿宋" w:cs="仿宋" w:hint="eastAsia"/>
          <w:szCs w:val="21"/>
          <w:u w:val="single"/>
        </w:rPr>
        <w:t>16:30</w:t>
      </w:r>
      <w:r>
        <w:rPr>
          <w:rFonts w:ascii="仿宋" w:eastAsia="仿宋" w:hAnsi="仿宋" w:cs="仿宋" w:hint="eastAsia"/>
          <w:szCs w:val="21"/>
        </w:rPr>
        <w:t>（北京时间，法定节假日除外 ）</w:t>
      </w:r>
    </w:p>
    <w:p w14:paraId="2977849C" w14:textId="77777777" w:rsidR="00D3401E" w:rsidRDefault="00D3401E" w:rsidP="00D3401E">
      <w:pPr>
        <w:adjustRightInd w:val="0"/>
        <w:snapToGrid w:val="0"/>
        <w:spacing w:line="360" w:lineRule="auto"/>
        <w:ind w:firstLine="54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地点：辽宁</w:t>
      </w:r>
      <w:proofErr w:type="gramStart"/>
      <w:r>
        <w:rPr>
          <w:rFonts w:ascii="仿宋" w:eastAsia="仿宋" w:hAnsi="仿宋" w:cs="仿宋" w:hint="eastAsia"/>
          <w:szCs w:val="21"/>
        </w:rPr>
        <w:t>浩亿招</w:t>
      </w:r>
      <w:proofErr w:type="gramEnd"/>
      <w:r>
        <w:rPr>
          <w:rFonts w:ascii="仿宋" w:eastAsia="仿宋" w:hAnsi="仿宋" w:cs="仿宋" w:hint="eastAsia"/>
          <w:szCs w:val="21"/>
        </w:rPr>
        <w:t>投标有限公司（沈阳市皇姑区同江街11-1号3门）</w:t>
      </w:r>
    </w:p>
    <w:p w14:paraId="692719AE" w14:textId="77777777" w:rsidR="00D3401E" w:rsidRDefault="00D3401E" w:rsidP="00D3401E">
      <w:pPr>
        <w:adjustRightInd w:val="0"/>
        <w:snapToGrid w:val="0"/>
        <w:spacing w:line="360" w:lineRule="auto"/>
        <w:ind w:firstLine="54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方式：现场购买或邮件领取</w:t>
      </w:r>
    </w:p>
    <w:p w14:paraId="1C110D37" w14:textId="77777777" w:rsidR="00D3401E" w:rsidRDefault="00D3401E" w:rsidP="00D3401E">
      <w:pPr>
        <w:adjustRightInd w:val="0"/>
        <w:snapToGrid w:val="0"/>
        <w:spacing w:line="360" w:lineRule="auto"/>
        <w:ind w:firstLine="54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售价：500元/本（售后不退） </w:t>
      </w:r>
    </w:p>
    <w:p w14:paraId="5534CB20" w14:textId="77777777" w:rsidR="00D3401E" w:rsidRDefault="00D3401E" w:rsidP="00D3401E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13" w:name="_Toc35393801"/>
      <w:bookmarkStart w:id="14" w:name="_Toc28359015"/>
      <w:bookmarkStart w:id="15" w:name="_Toc28359092"/>
      <w:bookmarkStart w:id="16" w:name="_Toc35393632"/>
      <w:r>
        <w:rPr>
          <w:rFonts w:ascii="仿宋" w:eastAsia="仿宋" w:hAnsi="仿宋" w:cs="仿宋" w:hint="eastAsia"/>
          <w:szCs w:val="21"/>
        </w:rPr>
        <w:t>四、响应文件提交</w:t>
      </w:r>
      <w:bookmarkEnd w:id="13"/>
      <w:bookmarkEnd w:id="14"/>
      <w:bookmarkEnd w:id="15"/>
      <w:bookmarkEnd w:id="16"/>
    </w:p>
    <w:p w14:paraId="656163CA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iCs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截止时间：</w:t>
      </w:r>
      <w:r>
        <w:rPr>
          <w:rFonts w:ascii="仿宋" w:eastAsia="仿宋" w:hAnsi="仿宋" w:cs="仿宋" w:hint="eastAsia"/>
          <w:szCs w:val="21"/>
          <w:u w:val="single"/>
        </w:rPr>
        <w:t>2025</w:t>
      </w:r>
      <w:r>
        <w:rPr>
          <w:rFonts w:ascii="仿宋" w:eastAsia="仿宋" w:hAnsi="仿宋" w:cs="仿宋" w:hint="eastAsia"/>
          <w:bCs/>
          <w:szCs w:val="21"/>
          <w:u w:val="single"/>
        </w:rPr>
        <w:t>年4月15日9点30分</w:t>
      </w:r>
      <w:r>
        <w:rPr>
          <w:rFonts w:ascii="仿宋" w:eastAsia="仿宋" w:hAnsi="仿宋" w:cs="仿宋" w:hint="eastAsia"/>
          <w:bCs/>
          <w:szCs w:val="21"/>
        </w:rPr>
        <w:t>（北京时间）</w:t>
      </w:r>
    </w:p>
    <w:p w14:paraId="643E1C10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bCs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lastRenderedPageBreak/>
        <w:t>地点：辽宁</w:t>
      </w:r>
      <w:proofErr w:type="gramStart"/>
      <w:r>
        <w:rPr>
          <w:rFonts w:ascii="仿宋" w:eastAsia="仿宋" w:hAnsi="仿宋" w:cs="仿宋" w:hint="eastAsia"/>
          <w:szCs w:val="21"/>
        </w:rPr>
        <w:t>浩亿招</w:t>
      </w:r>
      <w:proofErr w:type="gramEnd"/>
      <w:r>
        <w:rPr>
          <w:rFonts w:ascii="仿宋" w:eastAsia="仿宋" w:hAnsi="仿宋" w:cs="仿宋" w:hint="eastAsia"/>
          <w:szCs w:val="21"/>
        </w:rPr>
        <w:t>投标有限公司会议室（沈阳市皇姑区同江街11-1号3门）</w:t>
      </w:r>
    </w:p>
    <w:p w14:paraId="3DC7904B" w14:textId="77777777" w:rsidR="00D3401E" w:rsidRDefault="00D3401E" w:rsidP="00D3401E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17" w:name="_Toc28359093"/>
      <w:bookmarkStart w:id="18" w:name="_Toc28359016"/>
      <w:bookmarkStart w:id="19" w:name="_Toc35393802"/>
      <w:bookmarkStart w:id="20" w:name="_Toc35393633"/>
      <w:r>
        <w:rPr>
          <w:rFonts w:ascii="仿宋" w:eastAsia="仿宋" w:hAnsi="仿宋" w:cs="仿宋" w:hint="eastAsia"/>
          <w:szCs w:val="21"/>
        </w:rPr>
        <w:t>五、开启</w:t>
      </w:r>
      <w:bookmarkEnd w:id="17"/>
      <w:bookmarkEnd w:id="18"/>
      <w:bookmarkEnd w:id="19"/>
      <w:bookmarkEnd w:id="20"/>
    </w:p>
    <w:p w14:paraId="2BF7581A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bCs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时间：</w:t>
      </w:r>
      <w:r>
        <w:rPr>
          <w:rFonts w:ascii="仿宋" w:eastAsia="仿宋" w:hAnsi="仿宋" w:cs="仿宋" w:hint="eastAsia"/>
          <w:szCs w:val="21"/>
          <w:u w:val="single"/>
        </w:rPr>
        <w:t>2025</w:t>
      </w:r>
      <w:r>
        <w:rPr>
          <w:rFonts w:ascii="仿宋" w:eastAsia="仿宋" w:hAnsi="仿宋" w:cs="仿宋" w:hint="eastAsia"/>
          <w:bCs/>
          <w:szCs w:val="21"/>
          <w:u w:val="single"/>
        </w:rPr>
        <w:t>年4月15日9点30分</w:t>
      </w:r>
      <w:r>
        <w:rPr>
          <w:rFonts w:ascii="仿宋" w:eastAsia="仿宋" w:hAnsi="仿宋" w:cs="仿宋" w:hint="eastAsia"/>
          <w:bCs/>
          <w:szCs w:val="21"/>
        </w:rPr>
        <w:t>（北京时间）</w:t>
      </w:r>
    </w:p>
    <w:p w14:paraId="4AFBA287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bCs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地点：辽宁</w:t>
      </w:r>
      <w:proofErr w:type="gramStart"/>
      <w:r>
        <w:rPr>
          <w:rFonts w:ascii="仿宋" w:eastAsia="仿宋" w:hAnsi="仿宋" w:cs="仿宋" w:hint="eastAsia"/>
          <w:szCs w:val="21"/>
        </w:rPr>
        <w:t>浩亿招</w:t>
      </w:r>
      <w:proofErr w:type="gramEnd"/>
      <w:r>
        <w:rPr>
          <w:rFonts w:ascii="仿宋" w:eastAsia="仿宋" w:hAnsi="仿宋" w:cs="仿宋" w:hint="eastAsia"/>
          <w:szCs w:val="21"/>
        </w:rPr>
        <w:t>投标有限公司会议室（沈阳市皇姑区同江街11-1号3门）</w:t>
      </w:r>
    </w:p>
    <w:p w14:paraId="32970104" w14:textId="77777777" w:rsidR="00D3401E" w:rsidRDefault="00D3401E" w:rsidP="00D3401E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21" w:name="_Toc28359094"/>
      <w:bookmarkStart w:id="22" w:name="_Toc35393634"/>
      <w:bookmarkStart w:id="23" w:name="_Toc35393803"/>
      <w:bookmarkStart w:id="24" w:name="_Toc28359017"/>
      <w:r>
        <w:rPr>
          <w:rFonts w:ascii="仿宋" w:eastAsia="仿宋" w:hAnsi="仿宋" w:cs="仿宋" w:hint="eastAsia"/>
          <w:szCs w:val="21"/>
        </w:rPr>
        <w:t>六、公告期限</w:t>
      </w:r>
      <w:bookmarkEnd w:id="21"/>
      <w:bookmarkEnd w:id="22"/>
      <w:bookmarkEnd w:id="23"/>
      <w:bookmarkEnd w:id="24"/>
    </w:p>
    <w:p w14:paraId="660EC679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自本公告发布之日起3个工作日。</w:t>
      </w:r>
    </w:p>
    <w:p w14:paraId="5FE10FDC" w14:textId="77777777" w:rsidR="00D3401E" w:rsidRDefault="00D3401E" w:rsidP="00D3401E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25" w:name="_Toc35393635"/>
      <w:bookmarkStart w:id="26" w:name="_Toc35393804"/>
      <w:r>
        <w:rPr>
          <w:rFonts w:ascii="仿宋" w:eastAsia="仿宋" w:hAnsi="仿宋" w:cs="仿宋" w:hint="eastAsia"/>
          <w:szCs w:val="21"/>
        </w:rPr>
        <w:t>七、其他补充事宜</w:t>
      </w:r>
      <w:bookmarkEnd w:id="25"/>
      <w:bookmarkEnd w:id="26"/>
    </w:p>
    <w:p w14:paraId="582A4715" w14:textId="77777777" w:rsidR="00D3401E" w:rsidRDefault="00D3401E" w:rsidP="00D3401E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bookmarkStart w:id="27" w:name="_Toc28359095"/>
      <w:bookmarkStart w:id="28" w:name="_Toc28359018"/>
      <w:bookmarkStart w:id="29" w:name="_Toc35393636"/>
      <w:bookmarkStart w:id="30" w:name="_Toc35393805"/>
      <w:r>
        <w:rPr>
          <w:rFonts w:ascii="仿宋" w:eastAsia="仿宋" w:hAnsi="仿宋" w:cs="仿宋" w:hint="eastAsia"/>
          <w:szCs w:val="21"/>
        </w:rPr>
        <w:t>领取采购文件需提供营业执照副本复印件及授权委托书。采用邮件领取方式的需提供上述材料及汇款底单</w:t>
      </w:r>
      <w:proofErr w:type="gramStart"/>
      <w:r>
        <w:rPr>
          <w:rFonts w:ascii="仿宋" w:eastAsia="仿宋" w:hAnsi="仿宋" w:cs="仿宋" w:hint="eastAsia"/>
          <w:szCs w:val="21"/>
        </w:rPr>
        <w:t>扫描件并发送</w:t>
      </w:r>
      <w:proofErr w:type="gramEnd"/>
      <w:r>
        <w:rPr>
          <w:rFonts w:ascii="仿宋" w:eastAsia="仿宋" w:hAnsi="仿宋" w:cs="仿宋" w:hint="eastAsia"/>
          <w:szCs w:val="21"/>
        </w:rPr>
        <w:t xml:space="preserve">至邮箱syhygs@163.com。  </w:t>
      </w:r>
    </w:p>
    <w:p w14:paraId="68F5DA80" w14:textId="77777777" w:rsidR="00D3401E" w:rsidRDefault="00D3401E" w:rsidP="00D3401E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八、凡对本次采购提出询问，请按以下方式联系。</w:t>
      </w:r>
      <w:bookmarkEnd w:id="27"/>
      <w:bookmarkEnd w:id="28"/>
      <w:bookmarkEnd w:id="29"/>
      <w:bookmarkEnd w:id="30"/>
    </w:p>
    <w:p w14:paraId="3ACC5397" w14:textId="77777777" w:rsidR="00D3401E" w:rsidRDefault="00D3401E" w:rsidP="00D3401E">
      <w:pPr>
        <w:adjustRightInd w:val="0"/>
        <w:snapToGrid w:val="0"/>
        <w:spacing w:line="360" w:lineRule="auto"/>
        <w:ind w:left="495" w:firstLineChars="100" w:firstLine="21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1.采购人信息</w:t>
      </w:r>
    </w:p>
    <w:p w14:paraId="4BAFA1B2" w14:textId="77777777" w:rsidR="00D3401E" w:rsidRDefault="00D3401E" w:rsidP="00D3401E">
      <w:pPr>
        <w:adjustRightInd w:val="0"/>
        <w:snapToGrid w:val="0"/>
        <w:spacing w:line="360" w:lineRule="auto"/>
        <w:ind w:left="495" w:firstLineChars="100" w:firstLine="21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名称：辽宁农业职业技术学院</w:t>
      </w:r>
    </w:p>
    <w:p w14:paraId="2BDAFB56" w14:textId="77777777" w:rsidR="00D3401E" w:rsidRDefault="00D3401E" w:rsidP="00D3401E">
      <w:pPr>
        <w:adjustRightInd w:val="0"/>
        <w:snapToGrid w:val="0"/>
        <w:spacing w:line="360" w:lineRule="auto"/>
        <w:ind w:left="495" w:firstLineChars="100" w:firstLine="21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地址：营口经济技术开发区熊岳镇</w:t>
      </w:r>
      <w:proofErr w:type="gramStart"/>
      <w:r>
        <w:rPr>
          <w:rFonts w:ascii="仿宋" w:eastAsia="仿宋" w:hAnsi="仿宋" w:cs="仿宋" w:hint="eastAsia"/>
          <w:szCs w:val="21"/>
        </w:rPr>
        <w:t>育才里</w:t>
      </w:r>
      <w:proofErr w:type="gramEnd"/>
      <w:r>
        <w:rPr>
          <w:rFonts w:ascii="仿宋" w:eastAsia="仿宋" w:hAnsi="仿宋" w:cs="仿宋" w:hint="eastAsia"/>
          <w:szCs w:val="21"/>
        </w:rPr>
        <w:t>76-0号</w:t>
      </w:r>
    </w:p>
    <w:p w14:paraId="0AE8EBA3" w14:textId="77777777" w:rsidR="00D3401E" w:rsidRDefault="00D3401E" w:rsidP="00D3401E">
      <w:pPr>
        <w:adjustRightInd w:val="0"/>
        <w:snapToGrid w:val="0"/>
        <w:spacing w:line="360" w:lineRule="auto"/>
        <w:ind w:left="495" w:firstLineChars="100" w:firstLine="21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联系方式：0417-7020885</w:t>
      </w:r>
    </w:p>
    <w:p w14:paraId="24A47414" w14:textId="77777777" w:rsidR="00D3401E" w:rsidRDefault="00D3401E" w:rsidP="00D3401E">
      <w:pPr>
        <w:adjustRightInd w:val="0"/>
        <w:snapToGrid w:val="0"/>
        <w:spacing w:line="360" w:lineRule="auto"/>
        <w:ind w:left="495" w:firstLineChars="100" w:firstLine="21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2.采购代理机构信息</w:t>
      </w:r>
    </w:p>
    <w:p w14:paraId="5405EF04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名称：辽宁</w:t>
      </w:r>
      <w:proofErr w:type="gramStart"/>
      <w:r>
        <w:rPr>
          <w:rFonts w:ascii="仿宋" w:eastAsia="仿宋" w:hAnsi="仿宋" w:cs="仿宋" w:hint="eastAsia"/>
          <w:bCs/>
          <w:szCs w:val="21"/>
        </w:rPr>
        <w:t>浩亿招</w:t>
      </w:r>
      <w:proofErr w:type="gramEnd"/>
      <w:r>
        <w:rPr>
          <w:rFonts w:ascii="仿宋" w:eastAsia="仿宋" w:hAnsi="仿宋" w:cs="仿宋" w:hint="eastAsia"/>
          <w:bCs/>
          <w:szCs w:val="21"/>
        </w:rPr>
        <w:t>投标有限公司</w:t>
      </w:r>
    </w:p>
    <w:p w14:paraId="02AF5ECC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地址：沈阳市皇姑区同江街11-1号3门</w:t>
      </w:r>
    </w:p>
    <w:p w14:paraId="1CD472A1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 xml:space="preserve">联系方式：024-81231520 </w:t>
      </w:r>
    </w:p>
    <w:p w14:paraId="1D3E5F03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邮箱地址：syhygs@163.com</w:t>
      </w:r>
    </w:p>
    <w:p w14:paraId="7CCFBC5F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开户行：</w:t>
      </w:r>
      <w:r>
        <w:rPr>
          <w:rFonts w:ascii="仿宋" w:eastAsia="仿宋" w:hAnsi="仿宋" w:cs="仿宋" w:hint="eastAsia"/>
          <w:szCs w:val="21"/>
        </w:rPr>
        <w:t>盛京银行沈阳市向工支行</w:t>
      </w:r>
    </w:p>
    <w:p w14:paraId="487A70E3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账户名称：</w:t>
      </w:r>
      <w:r>
        <w:rPr>
          <w:rFonts w:ascii="仿宋" w:eastAsia="仿宋" w:hAnsi="仿宋" w:cs="仿宋" w:hint="eastAsia"/>
          <w:szCs w:val="21"/>
        </w:rPr>
        <w:t>辽宁</w:t>
      </w:r>
      <w:proofErr w:type="gramStart"/>
      <w:r>
        <w:rPr>
          <w:rFonts w:ascii="仿宋" w:eastAsia="仿宋" w:hAnsi="仿宋" w:cs="仿宋" w:hint="eastAsia"/>
          <w:szCs w:val="21"/>
        </w:rPr>
        <w:t>浩亿招</w:t>
      </w:r>
      <w:proofErr w:type="gramEnd"/>
      <w:r>
        <w:rPr>
          <w:rFonts w:ascii="仿宋" w:eastAsia="仿宋" w:hAnsi="仿宋" w:cs="仿宋" w:hint="eastAsia"/>
          <w:szCs w:val="21"/>
        </w:rPr>
        <w:t>投标有限公司</w:t>
      </w:r>
    </w:p>
    <w:p w14:paraId="1C498F5B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账号：0338260102000001621</w:t>
      </w:r>
    </w:p>
    <w:p w14:paraId="4D0D5632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3.项目联系方式</w:t>
      </w:r>
    </w:p>
    <w:p w14:paraId="13B0A897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项目联系人：杜丽伟、焦巍</w:t>
      </w:r>
    </w:p>
    <w:p w14:paraId="7B4055F6" w14:textId="77777777" w:rsidR="00D3401E" w:rsidRDefault="00D3401E" w:rsidP="00D3401E">
      <w:pPr>
        <w:adjustRightInd w:val="0"/>
        <w:snapToGrid w:val="0"/>
        <w:spacing w:line="360" w:lineRule="auto"/>
        <w:ind w:firstLineChars="300" w:firstLine="63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电　话：024-81231520</w:t>
      </w:r>
    </w:p>
    <w:p w14:paraId="6E2EA58A" w14:textId="77777777" w:rsidR="00D3401E" w:rsidRDefault="00D3401E" w:rsidP="00D3401E">
      <w:pPr>
        <w:adjustRightInd w:val="0"/>
        <w:snapToGrid w:val="0"/>
        <w:spacing w:line="360" w:lineRule="auto"/>
        <w:ind w:left="495" w:firstLineChars="100" w:firstLine="210"/>
        <w:jc w:val="righ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辽宁</w:t>
      </w:r>
      <w:proofErr w:type="gramStart"/>
      <w:r>
        <w:rPr>
          <w:rFonts w:ascii="仿宋" w:eastAsia="仿宋" w:hAnsi="仿宋" w:cs="仿宋" w:hint="eastAsia"/>
          <w:szCs w:val="21"/>
        </w:rPr>
        <w:t>浩亿招</w:t>
      </w:r>
      <w:proofErr w:type="gramEnd"/>
      <w:r>
        <w:rPr>
          <w:rFonts w:ascii="仿宋" w:eastAsia="仿宋" w:hAnsi="仿宋" w:cs="仿宋" w:hint="eastAsia"/>
          <w:szCs w:val="21"/>
        </w:rPr>
        <w:t>投标有限公司</w:t>
      </w:r>
    </w:p>
    <w:p w14:paraId="0E91A3FC" w14:textId="77777777" w:rsidR="00D3401E" w:rsidRDefault="00D3401E" w:rsidP="00D3401E">
      <w:pPr>
        <w:adjustRightInd w:val="0"/>
        <w:snapToGrid w:val="0"/>
        <w:spacing w:line="360" w:lineRule="auto"/>
        <w:ind w:left="495" w:firstLineChars="100" w:firstLine="210"/>
        <w:jc w:val="right"/>
        <w:rPr>
          <w:rFonts w:ascii="仿宋" w:eastAsia="仿宋" w:hAnsi="仿宋" w:cs="仿宋" w:hint="eastAsia"/>
          <w:szCs w:val="21"/>
        </w:rPr>
      </w:pPr>
    </w:p>
    <w:p w14:paraId="7FAD461A" w14:textId="77777777" w:rsidR="006A3CA5" w:rsidRPr="00D3401E" w:rsidRDefault="006A3CA5"/>
    <w:sectPr w:rsidR="006A3CA5" w:rsidRPr="00D3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51"/>
    <w:rsid w:val="00665551"/>
    <w:rsid w:val="006A3CA5"/>
    <w:rsid w:val="00D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F84C6-960D-483C-92AD-8A00DA9F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401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401E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2025-04-02T07:37:00Z</dcterms:created>
  <dcterms:modified xsi:type="dcterms:W3CDTF">2025-04-02T07:37:00Z</dcterms:modified>
</cp:coreProperties>
</file>