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90F1C" w14:textId="77777777" w:rsidR="00D47745" w:rsidRPr="00D47745" w:rsidRDefault="00D47745" w:rsidP="00D47745">
      <w:pPr>
        <w:keepNext/>
        <w:keepLines/>
        <w:adjustRightInd w:val="0"/>
        <w:snapToGrid w:val="0"/>
        <w:spacing w:line="360" w:lineRule="auto"/>
        <w:jc w:val="center"/>
        <w:outlineLvl w:val="0"/>
        <w:rPr>
          <w:rFonts w:ascii="仿宋" w:eastAsia="仿宋" w:hAnsi="仿宋" w:cs="仿宋_GB2312"/>
          <w:b/>
          <w:bCs/>
          <w:kern w:val="44"/>
          <w:sz w:val="44"/>
          <w:szCs w:val="24"/>
        </w:rPr>
      </w:pPr>
      <w:bookmarkStart w:id="0" w:name="_Toc117000966"/>
      <w:r w:rsidRPr="00D47745">
        <w:rPr>
          <w:rFonts w:ascii="仿宋" w:eastAsia="仿宋" w:hAnsi="仿宋" w:cs="宋体" w:hint="eastAsia"/>
          <w:b/>
          <w:bCs/>
          <w:kern w:val="44"/>
          <w:sz w:val="44"/>
          <w:szCs w:val="24"/>
        </w:rPr>
        <w:t>辽宁农业职业技术学院地下管网物探项目</w:t>
      </w:r>
      <w:r w:rsidRPr="00D47745">
        <w:rPr>
          <w:rFonts w:ascii="仿宋" w:eastAsia="仿宋" w:hAnsi="仿宋" w:cs="仿宋_GB2312" w:hint="eastAsia"/>
          <w:b/>
          <w:bCs/>
          <w:kern w:val="44"/>
          <w:sz w:val="44"/>
          <w:szCs w:val="24"/>
        </w:rPr>
        <w:t>的</w:t>
      </w:r>
      <w:r w:rsidRPr="00D47745">
        <w:rPr>
          <w:rFonts w:ascii="仿宋" w:eastAsia="仿宋" w:hAnsi="仿宋" w:cs="仿宋_GB2312" w:hint="eastAsia"/>
          <w:b/>
          <w:kern w:val="44"/>
          <w:sz w:val="44"/>
          <w:szCs w:val="24"/>
        </w:rPr>
        <w:t>采购公告</w:t>
      </w:r>
      <w:bookmarkEnd w:id="0"/>
    </w:p>
    <w:p w14:paraId="2C556CF4" w14:textId="77777777" w:rsidR="00D47745" w:rsidRPr="00D47745" w:rsidRDefault="00D47745" w:rsidP="00D47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360" w:lineRule="auto"/>
        <w:ind w:firstLineChars="200" w:firstLine="420"/>
        <w:rPr>
          <w:rFonts w:ascii="仿宋" w:eastAsia="仿宋" w:hAnsi="仿宋" w:cs="仿宋_GB2312"/>
          <w:szCs w:val="21"/>
        </w:rPr>
      </w:pPr>
      <w:r w:rsidRPr="00D47745">
        <w:rPr>
          <w:rFonts w:ascii="仿宋" w:eastAsia="仿宋" w:hAnsi="仿宋" w:cs="仿宋_GB2312" w:hint="eastAsia"/>
          <w:szCs w:val="21"/>
        </w:rPr>
        <w:t>项目概况</w:t>
      </w:r>
    </w:p>
    <w:p w14:paraId="6441A6ED" w14:textId="77777777" w:rsidR="00D47745" w:rsidRPr="00D47745" w:rsidRDefault="00D47745" w:rsidP="00D47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360" w:lineRule="auto"/>
        <w:ind w:firstLineChars="200" w:firstLine="420"/>
        <w:rPr>
          <w:rFonts w:ascii="仿宋" w:eastAsia="仿宋" w:hAnsi="仿宋" w:cs="仿宋_GB2312"/>
          <w:szCs w:val="21"/>
        </w:rPr>
      </w:pPr>
      <w:r w:rsidRPr="00D47745">
        <w:rPr>
          <w:rFonts w:ascii="仿宋" w:eastAsia="仿宋" w:hAnsi="仿宋" w:cs="仿宋_GB2312" w:hint="eastAsia"/>
          <w:szCs w:val="21"/>
          <w:u w:val="single"/>
        </w:rPr>
        <w:t>辽宁农业职业技术学院地下管网物探项目</w:t>
      </w:r>
      <w:r w:rsidRPr="00D47745">
        <w:rPr>
          <w:rFonts w:ascii="仿宋" w:eastAsia="仿宋" w:hAnsi="仿宋" w:cs="仿宋_GB2312" w:hint="eastAsia"/>
          <w:szCs w:val="21"/>
        </w:rPr>
        <w:t>的潜在供应商应在</w:t>
      </w:r>
      <w:r w:rsidRPr="00D47745">
        <w:rPr>
          <w:rFonts w:ascii="仿宋" w:eastAsia="仿宋" w:hAnsi="仿宋" w:cs="仿宋_GB2312" w:hint="eastAsia"/>
          <w:szCs w:val="21"/>
          <w:u w:val="single"/>
        </w:rPr>
        <w:t>辽宁天泓工程项目管理有限公司</w:t>
      </w:r>
      <w:r w:rsidRPr="00D47745">
        <w:rPr>
          <w:rFonts w:ascii="仿宋" w:eastAsia="仿宋" w:hAnsi="仿宋" w:cs="仿宋_GB2312" w:hint="eastAsia"/>
          <w:szCs w:val="21"/>
        </w:rPr>
        <w:t>获取采购文件，并于</w:t>
      </w:r>
      <w:r w:rsidRPr="00D47745">
        <w:rPr>
          <w:rFonts w:ascii="仿宋" w:eastAsia="仿宋" w:hAnsi="仿宋" w:cs="仿宋_GB2312" w:hint="eastAsia"/>
          <w:szCs w:val="21"/>
          <w:u w:val="single"/>
        </w:rPr>
        <w:t xml:space="preserve"> 202</w:t>
      </w:r>
      <w:r w:rsidRPr="00D47745">
        <w:rPr>
          <w:rFonts w:ascii="仿宋" w:eastAsia="仿宋" w:hAnsi="仿宋" w:cs="仿宋_GB2312"/>
          <w:szCs w:val="21"/>
          <w:u w:val="single"/>
        </w:rPr>
        <w:t>5</w:t>
      </w:r>
      <w:r w:rsidRPr="00D47745">
        <w:rPr>
          <w:rFonts w:ascii="仿宋" w:eastAsia="仿宋" w:hAnsi="仿宋" w:cs="仿宋_GB2312" w:hint="eastAsia"/>
          <w:szCs w:val="21"/>
          <w:u w:val="single"/>
        </w:rPr>
        <w:t xml:space="preserve"> </w:t>
      </w:r>
      <w:r w:rsidRPr="00D47745">
        <w:rPr>
          <w:rFonts w:ascii="仿宋" w:eastAsia="仿宋" w:hAnsi="仿宋" w:cs="仿宋_GB2312" w:hint="eastAsia"/>
          <w:bCs/>
          <w:szCs w:val="21"/>
          <w:u w:val="single"/>
        </w:rPr>
        <w:t xml:space="preserve">年 </w:t>
      </w:r>
      <w:r w:rsidRPr="00D47745">
        <w:rPr>
          <w:rFonts w:ascii="仿宋" w:eastAsia="仿宋" w:hAnsi="仿宋" w:cs="仿宋_GB2312"/>
          <w:bCs/>
          <w:szCs w:val="21"/>
          <w:u w:val="single"/>
        </w:rPr>
        <w:t>04</w:t>
      </w:r>
      <w:r w:rsidRPr="00D47745">
        <w:rPr>
          <w:rFonts w:ascii="仿宋" w:eastAsia="仿宋" w:hAnsi="仿宋" w:cs="仿宋_GB2312" w:hint="eastAsia"/>
          <w:bCs/>
          <w:szCs w:val="21"/>
          <w:u w:val="single"/>
        </w:rPr>
        <w:t xml:space="preserve"> 月 </w:t>
      </w:r>
      <w:r w:rsidRPr="00D47745">
        <w:rPr>
          <w:rFonts w:ascii="仿宋" w:eastAsia="仿宋" w:hAnsi="仿宋" w:cs="仿宋_GB2312"/>
          <w:bCs/>
          <w:szCs w:val="21"/>
          <w:u w:val="single"/>
        </w:rPr>
        <w:t>28</w:t>
      </w:r>
      <w:r w:rsidRPr="00D47745">
        <w:rPr>
          <w:rFonts w:ascii="仿宋" w:eastAsia="仿宋" w:hAnsi="仿宋" w:cs="仿宋_GB2312" w:hint="eastAsia"/>
          <w:bCs/>
          <w:szCs w:val="21"/>
          <w:u w:val="single"/>
        </w:rPr>
        <w:t>日</w:t>
      </w:r>
      <w:r w:rsidRPr="00D47745">
        <w:rPr>
          <w:rFonts w:ascii="仿宋" w:eastAsia="仿宋" w:hAnsi="仿宋" w:cs="仿宋_GB2312"/>
          <w:bCs/>
          <w:szCs w:val="21"/>
          <w:u w:val="single"/>
        </w:rPr>
        <w:t>09</w:t>
      </w:r>
      <w:r w:rsidRPr="00D47745">
        <w:rPr>
          <w:rFonts w:ascii="仿宋" w:eastAsia="仿宋" w:hAnsi="仿宋" w:cs="仿宋_GB2312" w:hint="eastAsia"/>
          <w:bCs/>
          <w:szCs w:val="21"/>
          <w:u w:val="single"/>
        </w:rPr>
        <w:t>点</w:t>
      </w:r>
      <w:r w:rsidRPr="00D47745">
        <w:rPr>
          <w:rFonts w:ascii="仿宋" w:eastAsia="仿宋" w:hAnsi="仿宋" w:cs="仿宋_GB2312"/>
          <w:bCs/>
          <w:szCs w:val="21"/>
          <w:u w:val="single"/>
        </w:rPr>
        <w:t>3</w:t>
      </w:r>
      <w:r w:rsidRPr="00D47745">
        <w:rPr>
          <w:rFonts w:ascii="仿宋" w:eastAsia="仿宋" w:hAnsi="仿宋" w:cs="仿宋_GB2312" w:hint="eastAsia"/>
          <w:bCs/>
          <w:szCs w:val="21"/>
          <w:u w:val="single"/>
        </w:rPr>
        <w:t>0分</w:t>
      </w:r>
      <w:r w:rsidRPr="00D47745">
        <w:rPr>
          <w:rFonts w:ascii="仿宋" w:eastAsia="仿宋" w:hAnsi="仿宋" w:cs="仿宋_GB2312" w:hint="eastAsia"/>
          <w:bCs/>
          <w:szCs w:val="21"/>
        </w:rPr>
        <w:t>（北京时间）前提交响应文件</w:t>
      </w:r>
      <w:r w:rsidRPr="00D47745">
        <w:rPr>
          <w:rFonts w:ascii="仿宋" w:eastAsia="仿宋" w:hAnsi="仿宋" w:cs="仿宋_GB2312" w:hint="eastAsia"/>
          <w:szCs w:val="21"/>
        </w:rPr>
        <w:t>。</w:t>
      </w:r>
    </w:p>
    <w:p w14:paraId="45ADCD94" w14:textId="77777777" w:rsidR="00D47745" w:rsidRPr="00D47745" w:rsidRDefault="00D47745" w:rsidP="00D47745">
      <w:pPr>
        <w:adjustRightInd w:val="0"/>
        <w:snapToGrid w:val="0"/>
        <w:spacing w:line="360" w:lineRule="auto"/>
        <w:rPr>
          <w:rFonts w:ascii="仿宋" w:eastAsia="仿宋" w:hAnsi="仿宋" w:cs="仿宋_GB2312"/>
          <w:szCs w:val="21"/>
        </w:rPr>
      </w:pPr>
    </w:p>
    <w:p w14:paraId="37B48DCB" w14:textId="77777777" w:rsidR="00D47745" w:rsidRPr="00D47745" w:rsidRDefault="00D47745" w:rsidP="00D47745">
      <w:pPr>
        <w:adjustRightInd w:val="0"/>
        <w:snapToGrid w:val="0"/>
        <w:spacing w:line="360" w:lineRule="auto"/>
        <w:rPr>
          <w:rFonts w:ascii="仿宋" w:eastAsia="仿宋" w:hAnsi="仿宋" w:cs="仿宋_GB2312"/>
          <w:szCs w:val="21"/>
        </w:rPr>
      </w:pPr>
      <w:bookmarkStart w:id="1" w:name="_Toc35393629"/>
      <w:bookmarkStart w:id="2" w:name="_Toc28359089"/>
      <w:bookmarkStart w:id="3" w:name="_Toc35393798"/>
      <w:bookmarkStart w:id="4" w:name="_Toc28359012"/>
      <w:r w:rsidRPr="00D47745">
        <w:rPr>
          <w:rFonts w:ascii="仿宋" w:eastAsia="仿宋" w:hAnsi="仿宋" w:cs="仿宋_GB2312" w:hint="eastAsia"/>
          <w:szCs w:val="21"/>
        </w:rPr>
        <w:t>一、项目基本情况</w:t>
      </w:r>
      <w:bookmarkEnd w:id="1"/>
      <w:bookmarkEnd w:id="2"/>
      <w:bookmarkEnd w:id="3"/>
      <w:bookmarkEnd w:id="4"/>
    </w:p>
    <w:p w14:paraId="24B07539" w14:textId="77777777" w:rsidR="00D47745" w:rsidRPr="00D47745" w:rsidRDefault="00D47745" w:rsidP="00D47745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 w:cs="Times New Roman"/>
          <w:szCs w:val="24"/>
        </w:rPr>
      </w:pPr>
      <w:r w:rsidRPr="00D47745">
        <w:rPr>
          <w:rFonts w:ascii="仿宋" w:eastAsia="仿宋" w:hAnsi="仿宋" w:cs="仿宋_GB2312" w:hint="eastAsia"/>
          <w:szCs w:val="21"/>
        </w:rPr>
        <w:t>项目编号：</w:t>
      </w:r>
      <w:r w:rsidRPr="00D47745">
        <w:rPr>
          <w:rFonts w:ascii="仿宋" w:eastAsia="仿宋" w:hAnsi="仿宋" w:cs="Times New Roman"/>
          <w:szCs w:val="24"/>
        </w:rPr>
        <w:t>LNTH2025114E</w:t>
      </w:r>
    </w:p>
    <w:p w14:paraId="208DC255" w14:textId="77777777" w:rsidR="00D47745" w:rsidRPr="00D47745" w:rsidRDefault="00D47745" w:rsidP="00D47745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 w:cs="仿宋_GB2312"/>
          <w:szCs w:val="21"/>
          <w:u w:val="single"/>
        </w:rPr>
      </w:pPr>
      <w:r w:rsidRPr="00D47745">
        <w:rPr>
          <w:rFonts w:ascii="仿宋" w:eastAsia="仿宋" w:hAnsi="仿宋" w:cs="仿宋_GB2312" w:hint="eastAsia"/>
          <w:szCs w:val="21"/>
        </w:rPr>
        <w:t>项目名称：辽宁农业职业技术学院地下管网物探项目</w:t>
      </w:r>
    </w:p>
    <w:p w14:paraId="7964FA50" w14:textId="77777777" w:rsidR="00D47745" w:rsidRPr="00D47745" w:rsidRDefault="00D47745" w:rsidP="00D47745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 w:cs="仿宋_GB2312"/>
          <w:szCs w:val="21"/>
        </w:rPr>
      </w:pPr>
      <w:r w:rsidRPr="00D47745">
        <w:rPr>
          <w:rFonts w:ascii="仿宋" w:eastAsia="仿宋" w:hAnsi="仿宋" w:cs="仿宋_GB2312" w:hint="eastAsia"/>
          <w:szCs w:val="21"/>
        </w:rPr>
        <w:t>采购方式： 竞争性磋商</w:t>
      </w:r>
    </w:p>
    <w:p w14:paraId="31E3BB2F" w14:textId="77777777" w:rsidR="00D47745" w:rsidRPr="00D47745" w:rsidRDefault="00D47745" w:rsidP="00D47745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 w:cs="仿宋_GB2312"/>
          <w:szCs w:val="21"/>
        </w:rPr>
      </w:pPr>
      <w:r w:rsidRPr="00D47745">
        <w:rPr>
          <w:rFonts w:ascii="仿宋" w:eastAsia="仿宋" w:hAnsi="仿宋" w:cs="仿宋_GB2312" w:hint="eastAsia"/>
          <w:szCs w:val="21"/>
        </w:rPr>
        <w:t xml:space="preserve">预算金额： </w:t>
      </w:r>
      <w:r w:rsidRPr="00D47745">
        <w:rPr>
          <w:rFonts w:ascii="仿宋" w:eastAsia="仿宋" w:hAnsi="仿宋" w:cs="仿宋_GB2312"/>
          <w:szCs w:val="21"/>
        </w:rPr>
        <w:t>20</w:t>
      </w:r>
      <w:r w:rsidRPr="00D47745">
        <w:rPr>
          <w:rFonts w:ascii="仿宋" w:eastAsia="仿宋" w:hAnsi="仿宋" w:cs="仿宋_GB2312" w:hint="eastAsia"/>
          <w:szCs w:val="21"/>
        </w:rPr>
        <w:t>0,000.00元</w:t>
      </w:r>
    </w:p>
    <w:p w14:paraId="0890D81D" w14:textId="77777777" w:rsidR="00D47745" w:rsidRPr="00D47745" w:rsidRDefault="00D47745" w:rsidP="00D47745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 w:cs="仿宋_GB2312"/>
          <w:szCs w:val="21"/>
        </w:rPr>
      </w:pPr>
      <w:r w:rsidRPr="00D47745">
        <w:rPr>
          <w:rFonts w:ascii="仿宋" w:eastAsia="仿宋" w:hAnsi="仿宋" w:cs="仿宋_GB2312" w:hint="eastAsia"/>
          <w:szCs w:val="21"/>
        </w:rPr>
        <w:t xml:space="preserve">最高限价： </w:t>
      </w:r>
      <w:r w:rsidRPr="00D47745">
        <w:rPr>
          <w:rFonts w:ascii="仿宋" w:eastAsia="仿宋" w:hAnsi="仿宋" w:cs="仿宋_GB2312"/>
          <w:szCs w:val="21"/>
        </w:rPr>
        <w:t>20</w:t>
      </w:r>
      <w:r w:rsidRPr="00D47745">
        <w:rPr>
          <w:rFonts w:ascii="仿宋" w:eastAsia="仿宋" w:hAnsi="仿宋" w:cs="仿宋_GB2312" w:hint="eastAsia"/>
          <w:szCs w:val="21"/>
        </w:rPr>
        <w:t>0,000.00元</w:t>
      </w:r>
    </w:p>
    <w:p w14:paraId="37BF8270" w14:textId="77777777" w:rsidR="00D47745" w:rsidRPr="00D47745" w:rsidRDefault="00D47745" w:rsidP="00D47745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 w:cs="仿宋_GB2312"/>
          <w:szCs w:val="21"/>
        </w:rPr>
      </w:pPr>
      <w:r w:rsidRPr="00D47745">
        <w:rPr>
          <w:rFonts w:ascii="仿宋" w:eastAsia="仿宋" w:hAnsi="仿宋" w:cs="仿宋_GB2312" w:hint="eastAsia"/>
          <w:szCs w:val="21"/>
        </w:rPr>
        <w:t>采购需求：地下管网物探</w:t>
      </w:r>
    </w:p>
    <w:p w14:paraId="48FBDB7A" w14:textId="77777777" w:rsidR="00D47745" w:rsidRPr="00D47745" w:rsidRDefault="00D47745" w:rsidP="00D47745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 w:cs="仿宋_GB2312"/>
          <w:szCs w:val="21"/>
        </w:rPr>
      </w:pPr>
      <w:r w:rsidRPr="00D47745">
        <w:rPr>
          <w:rFonts w:ascii="仿宋" w:eastAsia="仿宋" w:hAnsi="仿宋" w:cs="仿宋_GB2312" w:hint="eastAsia"/>
          <w:szCs w:val="21"/>
        </w:rPr>
        <w:t>合同履行期限：合同签订后1</w:t>
      </w:r>
      <w:r w:rsidRPr="00D47745">
        <w:rPr>
          <w:rFonts w:ascii="仿宋" w:eastAsia="仿宋" w:hAnsi="仿宋" w:cs="仿宋_GB2312"/>
          <w:szCs w:val="21"/>
        </w:rPr>
        <w:t>0</w:t>
      </w:r>
      <w:r w:rsidRPr="00D47745">
        <w:rPr>
          <w:rFonts w:ascii="仿宋" w:eastAsia="仿宋" w:hAnsi="仿宋" w:cs="仿宋_GB2312" w:hint="eastAsia"/>
          <w:szCs w:val="21"/>
        </w:rPr>
        <w:t>日内。</w:t>
      </w:r>
    </w:p>
    <w:p w14:paraId="011FBA88" w14:textId="77777777" w:rsidR="00D47745" w:rsidRPr="00D47745" w:rsidRDefault="00D47745" w:rsidP="00D47745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 w:cs="仿宋_GB2312"/>
          <w:szCs w:val="21"/>
        </w:rPr>
      </w:pPr>
      <w:r w:rsidRPr="00D47745">
        <w:rPr>
          <w:rFonts w:ascii="仿宋" w:eastAsia="仿宋" w:hAnsi="仿宋" w:cs="仿宋_GB2312" w:hint="eastAsia"/>
          <w:szCs w:val="21"/>
        </w:rPr>
        <w:t>需落实的政府采购政策内容：促进中小企业、促进残疾人就业、支持监狱企业、支持脱贫攻坚、节能产品、环境标志产品等相关政策。</w:t>
      </w:r>
    </w:p>
    <w:p w14:paraId="39439367" w14:textId="77777777" w:rsidR="00D47745" w:rsidRPr="00D47745" w:rsidRDefault="00D47745" w:rsidP="00D47745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 w:cs="仿宋_GB2312"/>
          <w:szCs w:val="21"/>
        </w:rPr>
      </w:pPr>
      <w:r w:rsidRPr="00D47745">
        <w:rPr>
          <w:rFonts w:ascii="仿宋" w:eastAsia="仿宋" w:hAnsi="仿宋" w:cs="仿宋_GB2312" w:hint="eastAsia"/>
          <w:szCs w:val="21"/>
        </w:rPr>
        <w:t>本项目（</w:t>
      </w:r>
      <w:r w:rsidRPr="00D47745">
        <w:rPr>
          <w:rFonts w:ascii="仿宋" w:eastAsia="仿宋" w:hAnsi="仿宋" w:cs="仿宋_GB2312" w:hint="eastAsia"/>
          <w:i/>
          <w:szCs w:val="21"/>
        </w:rPr>
        <w:t>是/否</w:t>
      </w:r>
      <w:r w:rsidRPr="00D47745">
        <w:rPr>
          <w:rFonts w:ascii="仿宋" w:eastAsia="仿宋" w:hAnsi="仿宋" w:cs="仿宋_GB2312" w:hint="eastAsia"/>
          <w:szCs w:val="21"/>
        </w:rPr>
        <w:t>）接受联合体：否。</w:t>
      </w:r>
    </w:p>
    <w:p w14:paraId="707A9F66" w14:textId="77777777" w:rsidR="00D47745" w:rsidRPr="00D47745" w:rsidRDefault="00D47745" w:rsidP="00D47745">
      <w:pPr>
        <w:adjustRightInd w:val="0"/>
        <w:snapToGrid w:val="0"/>
        <w:spacing w:line="360" w:lineRule="auto"/>
        <w:rPr>
          <w:rFonts w:ascii="仿宋" w:eastAsia="仿宋" w:hAnsi="仿宋" w:cs="仿宋_GB2312"/>
          <w:szCs w:val="21"/>
        </w:rPr>
      </w:pPr>
      <w:bookmarkStart w:id="5" w:name="_Toc35393630"/>
      <w:bookmarkStart w:id="6" w:name="_Toc28359013"/>
      <w:bookmarkStart w:id="7" w:name="_Toc35393799"/>
      <w:bookmarkStart w:id="8" w:name="_Toc28359090"/>
      <w:r w:rsidRPr="00D47745">
        <w:rPr>
          <w:rFonts w:ascii="仿宋" w:eastAsia="仿宋" w:hAnsi="仿宋" w:cs="仿宋_GB2312" w:hint="eastAsia"/>
          <w:szCs w:val="21"/>
        </w:rPr>
        <w:t>二、供应商的资格要求：</w:t>
      </w:r>
      <w:bookmarkEnd w:id="5"/>
      <w:bookmarkEnd w:id="6"/>
      <w:bookmarkEnd w:id="7"/>
      <w:bookmarkEnd w:id="8"/>
    </w:p>
    <w:p w14:paraId="2B41EE36" w14:textId="77777777" w:rsidR="00D47745" w:rsidRPr="00D47745" w:rsidRDefault="00D47745" w:rsidP="00D47745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 w:cs="仿宋_GB2312"/>
          <w:szCs w:val="21"/>
        </w:rPr>
      </w:pPr>
      <w:r w:rsidRPr="00D47745">
        <w:rPr>
          <w:rFonts w:ascii="仿宋" w:eastAsia="仿宋" w:hAnsi="仿宋" w:cs="仿宋_GB2312" w:hint="eastAsia"/>
          <w:szCs w:val="21"/>
        </w:rPr>
        <w:t>1.满足《中华人民共和国政府采购法》第二十二条规定；</w:t>
      </w:r>
    </w:p>
    <w:p w14:paraId="1B5C65A9" w14:textId="77777777" w:rsidR="00D47745" w:rsidRPr="00D47745" w:rsidRDefault="00D47745" w:rsidP="00D47745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 w:cs="仿宋_GB2312"/>
          <w:szCs w:val="21"/>
        </w:rPr>
      </w:pPr>
      <w:bookmarkStart w:id="9" w:name="_Toc28359014"/>
      <w:bookmarkStart w:id="10" w:name="_Toc28359091"/>
      <w:r w:rsidRPr="00D47745">
        <w:rPr>
          <w:rFonts w:ascii="仿宋" w:eastAsia="仿宋" w:hAnsi="仿宋" w:cs="仿宋_GB2312" w:hint="eastAsia"/>
          <w:szCs w:val="21"/>
        </w:rPr>
        <w:t>2.落实政府采购政策需满足的资格要求：本项目属于专门面向中小企业采购的项目,供应商应为中小微企业、监狱企业、残疾人福利性单位。</w:t>
      </w:r>
    </w:p>
    <w:p w14:paraId="42B4C848" w14:textId="77777777" w:rsidR="00D47745" w:rsidRPr="00D47745" w:rsidRDefault="00D47745" w:rsidP="00D47745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 w:cs="仿宋_GB2312"/>
          <w:i/>
          <w:iCs/>
          <w:szCs w:val="21"/>
          <w:u w:val="single"/>
        </w:rPr>
      </w:pPr>
      <w:r w:rsidRPr="00D47745">
        <w:rPr>
          <w:rFonts w:ascii="仿宋" w:eastAsia="仿宋" w:hAnsi="仿宋" w:cs="仿宋_GB2312" w:hint="eastAsia"/>
          <w:szCs w:val="21"/>
        </w:rPr>
        <w:t>3.本项目的特定资格要求：供应商须具备建设行政管理部门颁发工程勘察专业（岩土工程勘察）乙级及以上资质及工程勘察专业类（岩土工程（物探测试））乙级及以上资质。</w:t>
      </w:r>
    </w:p>
    <w:p w14:paraId="2C743B5D" w14:textId="77777777" w:rsidR="00D47745" w:rsidRPr="00D47745" w:rsidRDefault="00D47745" w:rsidP="00D47745">
      <w:pPr>
        <w:adjustRightInd w:val="0"/>
        <w:snapToGrid w:val="0"/>
        <w:spacing w:line="360" w:lineRule="auto"/>
        <w:rPr>
          <w:rFonts w:ascii="仿宋" w:eastAsia="仿宋" w:hAnsi="仿宋" w:cs="仿宋_GB2312"/>
          <w:szCs w:val="21"/>
        </w:rPr>
      </w:pPr>
      <w:r w:rsidRPr="00D47745">
        <w:rPr>
          <w:rFonts w:ascii="仿宋" w:eastAsia="仿宋" w:hAnsi="仿宋" w:cs="仿宋_GB2312" w:hint="eastAsia"/>
          <w:szCs w:val="21"/>
        </w:rPr>
        <w:t>三、</w:t>
      </w:r>
      <w:bookmarkStart w:id="11" w:name="_Toc35393800"/>
      <w:bookmarkStart w:id="12" w:name="_Toc35393631"/>
      <w:r w:rsidRPr="00D47745">
        <w:rPr>
          <w:rFonts w:ascii="仿宋" w:eastAsia="仿宋" w:hAnsi="仿宋" w:cs="仿宋_GB2312" w:hint="eastAsia"/>
          <w:szCs w:val="21"/>
        </w:rPr>
        <w:t>获取采购文件</w:t>
      </w:r>
      <w:bookmarkEnd w:id="9"/>
      <w:bookmarkEnd w:id="10"/>
      <w:bookmarkEnd w:id="11"/>
      <w:bookmarkEnd w:id="12"/>
    </w:p>
    <w:p w14:paraId="02162406" w14:textId="77777777" w:rsidR="00D47745" w:rsidRPr="00D47745" w:rsidRDefault="00D47745" w:rsidP="00D47745">
      <w:pPr>
        <w:adjustRightInd w:val="0"/>
        <w:snapToGrid w:val="0"/>
        <w:spacing w:line="360" w:lineRule="auto"/>
        <w:ind w:firstLine="540"/>
        <w:rPr>
          <w:rFonts w:ascii="仿宋" w:eastAsia="仿宋" w:hAnsi="仿宋" w:cs="仿宋_GB2312"/>
          <w:szCs w:val="21"/>
        </w:rPr>
      </w:pPr>
      <w:bookmarkStart w:id="13" w:name="_Toc35393632"/>
      <w:bookmarkStart w:id="14" w:name="_Toc28359092"/>
      <w:bookmarkStart w:id="15" w:name="_Toc28359015"/>
      <w:bookmarkStart w:id="16" w:name="_Toc35393801"/>
      <w:r w:rsidRPr="00D47745">
        <w:rPr>
          <w:rFonts w:ascii="仿宋" w:eastAsia="仿宋" w:hAnsi="仿宋" w:cs="仿宋_GB2312" w:hint="eastAsia"/>
          <w:szCs w:val="21"/>
        </w:rPr>
        <w:t>时间：</w:t>
      </w:r>
      <w:r w:rsidRPr="00D47745">
        <w:rPr>
          <w:rFonts w:ascii="仿宋" w:eastAsia="仿宋" w:hAnsi="仿宋" w:cs="仿宋_GB2312" w:hint="eastAsia"/>
          <w:szCs w:val="21"/>
          <w:u w:val="single"/>
        </w:rPr>
        <w:t>202</w:t>
      </w:r>
      <w:r w:rsidRPr="00D47745">
        <w:rPr>
          <w:rFonts w:ascii="仿宋" w:eastAsia="仿宋" w:hAnsi="仿宋" w:cs="仿宋_GB2312"/>
          <w:szCs w:val="21"/>
          <w:u w:val="single"/>
        </w:rPr>
        <w:t>5</w:t>
      </w:r>
      <w:r w:rsidRPr="00D47745">
        <w:rPr>
          <w:rFonts w:ascii="仿宋" w:eastAsia="仿宋" w:hAnsi="仿宋" w:cs="仿宋_GB2312" w:hint="eastAsia"/>
          <w:szCs w:val="21"/>
          <w:u w:val="single"/>
        </w:rPr>
        <w:t>年 0</w:t>
      </w:r>
      <w:r w:rsidRPr="00D47745">
        <w:rPr>
          <w:rFonts w:ascii="仿宋" w:eastAsia="仿宋" w:hAnsi="仿宋" w:cs="仿宋_GB2312"/>
          <w:szCs w:val="21"/>
          <w:u w:val="single"/>
        </w:rPr>
        <w:t>4</w:t>
      </w:r>
      <w:r w:rsidRPr="00D47745">
        <w:rPr>
          <w:rFonts w:ascii="仿宋" w:eastAsia="仿宋" w:hAnsi="仿宋" w:cs="仿宋_GB2312" w:hint="eastAsia"/>
          <w:szCs w:val="21"/>
          <w:u w:val="single"/>
        </w:rPr>
        <w:t>月</w:t>
      </w:r>
      <w:r w:rsidRPr="00D47745">
        <w:rPr>
          <w:rFonts w:ascii="仿宋" w:eastAsia="仿宋" w:hAnsi="仿宋" w:cs="仿宋_GB2312"/>
          <w:szCs w:val="21"/>
          <w:u w:val="single"/>
        </w:rPr>
        <w:t>17</w:t>
      </w:r>
      <w:r w:rsidRPr="00D47745">
        <w:rPr>
          <w:rFonts w:ascii="仿宋" w:eastAsia="仿宋" w:hAnsi="仿宋" w:cs="仿宋_GB2312" w:hint="eastAsia"/>
          <w:szCs w:val="21"/>
          <w:u w:val="single"/>
        </w:rPr>
        <w:t>日</w:t>
      </w:r>
      <w:r w:rsidRPr="00D47745">
        <w:rPr>
          <w:rFonts w:ascii="仿宋" w:eastAsia="仿宋" w:hAnsi="仿宋" w:cs="仿宋_GB2312" w:hint="eastAsia"/>
          <w:szCs w:val="21"/>
        </w:rPr>
        <w:t>至</w:t>
      </w:r>
      <w:r w:rsidRPr="00D47745">
        <w:rPr>
          <w:rFonts w:ascii="仿宋" w:eastAsia="仿宋" w:hAnsi="仿宋" w:cs="仿宋_GB2312" w:hint="eastAsia"/>
          <w:szCs w:val="21"/>
          <w:u w:val="single"/>
        </w:rPr>
        <w:t>202</w:t>
      </w:r>
      <w:r w:rsidRPr="00D47745">
        <w:rPr>
          <w:rFonts w:ascii="仿宋" w:eastAsia="仿宋" w:hAnsi="仿宋" w:cs="仿宋_GB2312"/>
          <w:szCs w:val="21"/>
          <w:u w:val="single"/>
        </w:rPr>
        <w:t>5</w:t>
      </w:r>
      <w:r w:rsidRPr="00D47745">
        <w:rPr>
          <w:rFonts w:ascii="仿宋" w:eastAsia="仿宋" w:hAnsi="仿宋" w:cs="仿宋_GB2312" w:hint="eastAsia"/>
          <w:szCs w:val="21"/>
          <w:u w:val="single"/>
        </w:rPr>
        <w:t>年</w:t>
      </w:r>
      <w:r w:rsidRPr="00D47745">
        <w:rPr>
          <w:rFonts w:ascii="仿宋" w:eastAsia="仿宋" w:hAnsi="仿宋" w:cs="仿宋_GB2312"/>
          <w:szCs w:val="21"/>
          <w:u w:val="single"/>
        </w:rPr>
        <w:t>04</w:t>
      </w:r>
      <w:r w:rsidRPr="00D47745">
        <w:rPr>
          <w:rFonts w:ascii="仿宋" w:eastAsia="仿宋" w:hAnsi="仿宋" w:cs="仿宋_GB2312" w:hint="eastAsia"/>
          <w:szCs w:val="21"/>
          <w:u w:val="single"/>
        </w:rPr>
        <w:t>月</w:t>
      </w:r>
      <w:r w:rsidRPr="00D47745">
        <w:rPr>
          <w:rFonts w:ascii="仿宋" w:eastAsia="仿宋" w:hAnsi="仿宋" w:cs="仿宋_GB2312"/>
          <w:szCs w:val="21"/>
          <w:u w:val="single"/>
        </w:rPr>
        <w:t>24</w:t>
      </w:r>
      <w:r w:rsidRPr="00D47745">
        <w:rPr>
          <w:rFonts w:ascii="仿宋" w:eastAsia="仿宋" w:hAnsi="仿宋" w:cs="仿宋_GB2312" w:hint="eastAsia"/>
          <w:szCs w:val="21"/>
          <w:u w:val="single"/>
        </w:rPr>
        <w:t>日</w:t>
      </w:r>
      <w:r w:rsidRPr="00D47745">
        <w:rPr>
          <w:rFonts w:ascii="仿宋" w:eastAsia="仿宋" w:hAnsi="仿宋" w:cs="仿宋_GB2312" w:hint="eastAsia"/>
          <w:iCs/>
          <w:szCs w:val="21"/>
          <w:u w:val="single"/>
        </w:rPr>
        <w:t>（</w:t>
      </w:r>
      <w:r w:rsidRPr="00D47745">
        <w:rPr>
          <w:rFonts w:ascii="仿宋" w:eastAsia="仿宋" w:hAnsi="仿宋" w:cs="仿宋_GB2312" w:hint="eastAsia"/>
          <w:i/>
          <w:szCs w:val="21"/>
          <w:u w:val="single"/>
        </w:rPr>
        <w:t>提供期限自本公告发布之日起不得少于5个工作日</w:t>
      </w:r>
      <w:r w:rsidRPr="00D47745">
        <w:rPr>
          <w:rFonts w:ascii="仿宋" w:eastAsia="仿宋" w:hAnsi="仿宋" w:cs="仿宋_GB2312" w:hint="eastAsia"/>
          <w:iCs/>
          <w:szCs w:val="21"/>
          <w:u w:val="single"/>
        </w:rPr>
        <w:t>）</w:t>
      </w:r>
      <w:r w:rsidRPr="00D47745">
        <w:rPr>
          <w:rFonts w:ascii="仿宋" w:eastAsia="仿宋" w:hAnsi="仿宋" w:cs="仿宋_GB2312" w:hint="eastAsia"/>
          <w:szCs w:val="21"/>
        </w:rPr>
        <w:t>，每天上午</w:t>
      </w:r>
      <w:r w:rsidRPr="00D47745">
        <w:rPr>
          <w:rFonts w:ascii="仿宋" w:eastAsia="仿宋" w:hAnsi="仿宋" w:cs="仿宋_GB2312" w:hint="eastAsia"/>
          <w:szCs w:val="21"/>
          <w:u w:val="single"/>
        </w:rPr>
        <w:t>8:00至11:30</w:t>
      </w:r>
      <w:r w:rsidRPr="00D47745">
        <w:rPr>
          <w:rFonts w:ascii="仿宋" w:eastAsia="仿宋" w:hAnsi="仿宋" w:cs="仿宋_GB2312" w:hint="eastAsia"/>
          <w:szCs w:val="21"/>
        </w:rPr>
        <w:t>，下午</w:t>
      </w:r>
      <w:r w:rsidRPr="00D47745">
        <w:rPr>
          <w:rFonts w:ascii="仿宋" w:eastAsia="仿宋" w:hAnsi="仿宋" w:cs="仿宋_GB2312" w:hint="eastAsia"/>
          <w:szCs w:val="21"/>
          <w:u w:val="single"/>
        </w:rPr>
        <w:t>13:00至16:00</w:t>
      </w:r>
      <w:r w:rsidRPr="00D47745">
        <w:rPr>
          <w:rFonts w:ascii="仿宋" w:eastAsia="仿宋" w:hAnsi="仿宋" w:cs="仿宋_GB2312" w:hint="eastAsia"/>
          <w:szCs w:val="21"/>
        </w:rPr>
        <w:t>（北京时间，法定节假日除外）</w:t>
      </w:r>
    </w:p>
    <w:p w14:paraId="2670A75D" w14:textId="77777777" w:rsidR="00D47745" w:rsidRPr="00D47745" w:rsidRDefault="00D47745" w:rsidP="00D47745">
      <w:pPr>
        <w:adjustRightInd w:val="0"/>
        <w:snapToGrid w:val="0"/>
        <w:spacing w:line="360" w:lineRule="auto"/>
        <w:ind w:firstLine="540"/>
        <w:rPr>
          <w:rFonts w:ascii="仿宋" w:eastAsia="仿宋" w:hAnsi="仿宋" w:cs="仿宋_GB2312"/>
          <w:szCs w:val="21"/>
          <w:u w:val="single"/>
        </w:rPr>
      </w:pPr>
      <w:r w:rsidRPr="00D47745">
        <w:rPr>
          <w:rFonts w:ascii="仿宋" w:eastAsia="仿宋" w:hAnsi="仿宋" w:cs="仿宋_GB2312" w:hint="eastAsia"/>
          <w:szCs w:val="21"/>
        </w:rPr>
        <w:t>地点：辽宁天泓工程项目管理有限公司5楼购买采购文件。</w:t>
      </w:r>
    </w:p>
    <w:p w14:paraId="4AD16292" w14:textId="77777777" w:rsidR="00D47745" w:rsidRPr="00D47745" w:rsidRDefault="00D47745" w:rsidP="00D47745">
      <w:pPr>
        <w:adjustRightInd w:val="0"/>
        <w:snapToGrid w:val="0"/>
        <w:spacing w:line="360" w:lineRule="auto"/>
        <w:ind w:firstLine="540"/>
        <w:rPr>
          <w:rFonts w:ascii="仿宋" w:eastAsia="仿宋" w:hAnsi="仿宋" w:cs="仿宋_GB2312"/>
          <w:szCs w:val="21"/>
          <w:u w:val="single"/>
        </w:rPr>
      </w:pPr>
      <w:r w:rsidRPr="00D47745">
        <w:rPr>
          <w:rFonts w:ascii="仿宋" w:eastAsia="仿宋" w:hAnsi="仿宋" w:cs="仿宋_GB2312" w:hint="eastAsia"/>
          <w:szCs w:val="21"/>
        </w:rPr>
        <w:t>方式：现场购买</w:t>
      </w:r>
    </w:p>
    <w:p w14:paraId="5DBF45F7" w14:textId="77777777" w:rsidR="00D47745" w:rsidRPr="00D47745" w:rsidRDefault="00D47745" w:rsidP="00D47745">
      <w:pPr>
        <w:adjustRightInd w:val="0"/>
        <w:snapToGrid w:val="0"/>
        <w:spacing w:line="360" w:lineRule="auto"/>
        <w:rPr>
          <w:rFonts w:ascii="仿宋" w:eastAsia="仿宋" w:hAnsi="仿宋" w:cs="仿宋_GB2312"/>
          <w:szCs w:val="21"/>
        </w:rPr>
      </w:pPr>
      <w:r w:rsidRPr="00D47745">
        <w:rPr>
          <w:rFonts w:ascii="仿宋" w:eastAsia="仿宋" w:hAnsi="仿宋" w:cs="仿宋_GB2312" w:hint="eastAsia"/>
          <w:szCs w:val="21"/>
        </w:rPr>
        <w:t>售价：人民币</w:t>
      </w:r>
      <w:r w:rsidRPr="00D47745">
        <w:rPr>
          <w:rFonts w:ascii="仿宋" w:eastAsia="仿宋" w:hAnsi="仿宋" w:cs="仿宋_GB2312"/>
          <w:szCs w:val="21"/>
        </w:rPr>
        <w:t>5</w:t>
      </w:r>
      <w:r w:rsidRPr="00D47745">
        <w:rPr>
          <w:rFonts w:ascii="仿宋" w:eastAsia="仿宋" w:hAnsi="仿宋" w:cs="仿宋_GB2312" w:hint="eastAsia"/>
          <w:szCs w:val="21"/>
        </w:rPr>
        <w:t>00元/本（现金），售后不退</w:t>
      </w:r>
    </w:p>
    <w:bookmarkEnd w:id="13"/>
    <w:bookmarkEnd w:id="14"/>
    <w:bookmarkEnd w:id="15"/>
    <w:bookmarkEnd w:id="16"/>
    <w:p w14:paraId="0DEC0726" w14:textId="77777777" w:rsidR="00D47745" w:rsidRPr="00D47745" w:rsidRDefault="00D47745" w:rsidP="00D47745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" w:eastAsia="仿宋" w:hAnsi="仿宋" w:cs="仿宋_GB2312"/>
          <w:kern w:val="0"/>
          <w:szCs w:val="21"/>
        </w:rPr>
      </w:pPr>
      <w:r w:rsidRPr="00D47745">
        <w:rPr>
          <w:rFonts w:ascii="仿宋" w:eastAsia="仿宋" w:hAnsi="仿宋" w:cs="仿宋_GB2312" w:hint="eastAsia"/>
          <w:kern w:val="0"/>
          <w:szCs w:val="21"/>
        </w:rPr>
        <w:t xml:space="preserve">领取文件其他说明： </w:t>
      </w:r>
    </w:p>
    <w:p w14:paraId="32DAFE4B" w14:textId="77777777" w:rsidR="00D47745" w:rsidRPr="00D47745" w:rsidRDefault="00D47745" w:rsidP="00D47745">
      <w:pPr>
        <w:adjustRightInd w:val="0"/>
        <w:snapToGrid w:val="0"/>
        <w:spacing w:line="360" w:lineRule="auto"/>
        <w:rPr>
          <w:rFonts w:ascii="仿宋" w:eastAsia="仿宋" w:hAnsi="仿宋" w:cs="仿宋_GB2312"/>
          <w:kern w:val="0"/>
          <w:szCs w:val="21"/>
        </w:rPr>
      </w:pPr>
      <w:r w:rsidRPr="00D47745">
        <w:rPr>
          <w:rFonts w:ascii="仿宋" w:eastAsia="仿宋" w:hAnsi="仿宋" w:cs="仿宋_GB2312" w:hint="eastAsia"/>
          <w:kern w:val="0"/>
          <w:szCs w:val="21"/>
        </w:rPr>
        <w:lastRenderedPageBreak/>
        <w:t>购买招标文件时须携带以下材料：1、营业执照原件及复印件加盖公章；2、法定代表人（或非法人组织负责人）身份证明书原件；3、授权委托书原件（法定代表人）4</w:t>
      </w:r>
      <w:r w:rsidRPr="00D47745">
        <w:rPr>
          <w:rFonts w:ascii="仿宋" w:eastAsia="仿宋" w:hAnsi="仿宋" w:cs="仿宋_GB2312"/>
          <w:kern w:val="0"/>
          <w:szCs w:val="21"/>
        </w:rPr>
        <w:t>.</w:t>
      </w:r>
      <w:r w:rsidRPr="00D47745">
        <w:rPr>
          <w:rFonts w:ascii="仿宋" w:eastAsia="仿宋" w:hAnsi="仿宋" w:cs="仿宋_GB2312" w:hint="eastAsia"/>
          <w:szCs w:val="21"/>
        </w:rPr>
        <w:t xml:space="preserve"> 建设行政管理部门颁发工程勘察专业（岩土工程勘察）乙级及以上资质及工程勘察专业类（岩土工程（物探测试））乙级及以上资质证书原件及复印件加盖公章</w:t>
      </w:r>
      <w:r w:rsidRPr="00D47745">
        <w:rPr>
          <w:rFonts w:ascii="仿宋" w:eastAsia="仿宋" w:hAnsi="仿宋" w:cs="仿宋_GB2312" w:hint="eastAsia"/>
          <w:kern w:val="0"/>
          <w:szCs w:val="21"/>
        </w:rPr>
        <w:t>。</w:t>
      </w:r>
    </w:p>
    <w:p w14:paraId="165A53A6" w14:textId="77777777" w:rsidR="00D47745" w:rsidRPr="00D47745" w:rsidRDefault="00D47745" w:rsidP="00D47745">
      <w:pPr>
        <w:adjustRightInd w:val="0"/>
        <w:snapToGrid w:val="0"/>
        <w:spacing w:line="360" w:lineRule="auto"/>
        <w:rPr>
          <w:rFonts w:ascii="仿宋" w:eastAsia="仿宋" w:hAnsi="仿宋" w:cs="仿宋_GB2312"/>
          <w:szCs w:val="21"/>
        </w:rPr>
      </w:pPr>
      <w:r w:rsidRPr="00D47745">
        <w:rPr>
          <w:rFonts w:ascii="仿宋" w:eastAsia="仿宋" w:hAnsi="仿宋" w:cs="仿宋_GB2312" w:hint="eastAsia"/>
          <w:szCs w:val="21"/>
        </w:rPr>
        <w:t>四、响应文件提交</w:t>
      </w:r>
    </w:p>
    <w:p w14:paraId="2247B6F6" w14:textId="77777777" w:rsidR="00D47745" w:rsidRPr="00D47745" w:rsidRDefault="00D47745" w:rsidP="00D47745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" w:eastAsia="仿宋" w:hAnsi="仿宋" w:cs="仿宋_GB2312"/>
          <w:kern w:val="0"/>
          <w:szCs w:val="21"/>
        </w:rPr>
      </w:pPr>
      <w:r w:rsidRPr="00D47745">
        <w:rPr>
          <w:rFonts w:ascii="仿宋" w:eastAsia="仿宋" w:hAnsi="仿宋" w:cs="仿宋_GB2312" w:hint="eastAsia"/>
          <w:kern w:val="0"/>
          <w:szCs w:val="21"/>
        </w:rPr>
        <w:t>递交响应文件截止时间及磋商会议时间：</w:t>
      </w:r>
      <w:r w:rsidRPr="00D47745">
        <w:rPr>
          <w:rFonts w:ascii="仿宋" w:eastAsia="仿宋" w:hAnsi="仿宋" w:cs="仿宋_GB2312" w:hint="eastAsia"/>
          <w:kern w:val="0"/>
          <w:szCs w:val="21"/>
          <w:u w:val="single"/>
        </w:rPr>
        <w:t xml:space="preserve"> 202</w:t>
      </w:r>
      <w:r w:rsidRPr="00D47745">
        <w:rPr>
          <w:rFonts w:ascii="仿宋" w:eastAsia="仿宋" w:hAnsi="仿宋" w:cs="仿宋_GB2312"/>
          <w:kern w:val="0"/>
          <w:szCs w:val="21"/>
          <w:u w:val="single"/>
        </w:rPr>
        <w:t>5</w:t>
      </w:r>
      <w:r w:rsidRPr="00D47745">
        <w:rPr>
          <w:rFonts w:ascii="仿宋" w:eastAsia="仿宋" w:hAnsi="仿宋" w:cs="仿宋_GB2312" w:hint="eastAsia"/>
          <w:kern w:val="0"/>
          <w:szCs w:val="21"/>
          <w:u w:val="single"/>
        </w:rPr>
        <w:t xml:space="preserve"> </w:t>
      </w:r>
      <w:r w:rsidRPr="00D47745">
        <w:rPr>
          <w:rFonts w:ascii="仿宋" w:eastAsia="仿宋" w:hAnsi="仿宋" w:cs="仿宋_GB2312" w:hint="eastAsia"/>
          <w:kern w:val="0"/>
          <w:szCs w:val="21"/>
        </w:rPr>
        <w:t>年</w:t>
      </w:r>
      <w:r w:rsidRPr="00D47745">
        <w:rPr>
          <w:rFonts w:ascii="仿宋" w:eastAsia="仿宋" w:hAnsi="仿宋" w:cs="仿宋_GB2312" w:hint="eastAsia"/>
          <w:kern w:val="0"/>
          <w:szCs w:val="21"/>
          <w:u w:val="single"/>
        </w:rPr>
        <w:t xml:space="preserve"> </w:t>
      </w:r>
      <w:r w:rsidRPr="00D47745">
        <w:rPr>
          <w:rFonts w:ascii="仿宋" w:eastAsia="仿宋" w:hAnsi="仿宋" w:cs="仿宋_GB2312"/>
          <w:kern w:val="0"/>
          <w:szCs w:val="21"/>
          <w:u w:val="single"/>
        </w:rPr>
        <w:t>04</w:t>
      </w:r>
      <w:r w:rsidRPr="00D47745">
        <w:rPr>
          <w:rFonts w:ascii="仿宋" w:eastAsia="仿宋" w:hAnsi="仿宋" w:cs="仿宋_GB2312" w:hint="eastAsia"/>
          <w:kern w:val="0"/>
          <w:szCs w:val="21"/>
        </w:rPr>
        <w:t>月</w:t>
      </w:r>
      <w:r w:rsidRPr="00D47745">
        <w:rPr>
          <w:rFonts w:ascii="仿宋" w:eastAsia="仿宋" w:hAnsi="仿宋" w:cs="仿宋_GB2312" w:hint="eastAsia"/>
          <w:kern w:val="0"/>
          <w:szCs w:val="21"/>
          <w:u w:val="single"/>
        </w:rPr>
        <w:t xml:space="preserve"> </w:t>
      </w:r>
      <w:r w:rsidRPr="00D47745">
        <w:rPr>
          <w:rFonts w:ascii="仿宋" w:eastAsia="仿宋" w:hAnsi="仿宋" w:cs="仿宋_GB2312"/>
          <w:kern w:val="0"/>
          <w:szCs w:val="21"/>
          <w:u w:val="single"/>
        </w:rPr>
        <w:t>28</w:t>
      </w:r>
      <w:r w:rsidRPr="00D47745">
        <w:rPr>
          <w:rFonts w:ascii="仿宋" w:eastAsia="仿宋" w:hAnsi="仿宋" w:cs="仿宋_GB2312" w:hint="eastAsia"/>
          <w:kern w:val="0"/>
          <w:szCs w:val="21"/>
        </w:rPr>
        <w:t>日</w:t>
      </w:r>
      <w:r w:rsidR="009423B9">
        <w:rPr>
          <w:rFonts w:ascii="仿宋" w:eastAsia="仿宋" w:hAnsi="仿宋" w:cs="仿宋_GB2312"/>
          <w:kern w:val="0"/>
          <w:szCs w:val="21"/>
          <w:u w:val="single"/>
        </w:rPr>
        <w:t>09</w:t>
      </w:r>
      <w:r w:rsidRPr="00D47745">
        <w:rPr>
          <w:rFonts w:ascii="仿宋" w:eastAsia="仿宋" w:hAnsi="仿宋" w:cs="仿宋_GB2312" w:hint="eastAsia"/>
          <w:kern w:val="0"/>
          <w:szCs w:val="21"/>
        </w:rPr>
        <w:t>时3</w:t>
      </w:r>
      <w:r w:rsidRPr="00D47745">
        <w:rPr>
          <w:rFonts w:ascii="仿宋" w:eastAsia="仿宋" w:hAnsi="仿宋" w:cs="仿宋_GB2312" w:hint="eastAsia"/>
          <w:kern w:val="0"/>
          <w:szCs w:val="21"/>
          <w:u w:val="single"/>
        </w:rPr>
        <w:t>0</w:t>
      </w:r>
      <w:r w:rsidRPr="00D47745">
        <w:rPr>
          <w:rFonts w:ascii="仿宋" w:eastAsia="仿宋" w:hAnsi="仿宋" w:cs="仿宋_GB2312" w:hint="eastAsia"/>
          <w:kern w:val="0"/>
          <w:szCs w:val="21"/>
        </w:rPr>
        <w:t>分整（北京时间）。</w:t>
      </w:r>
    </w:p>
    <w:p w14:paraId="3442C2ED" w14:textId="328E9E50" w:rsidR="00D47745" w:rsidRPr="00D47745" w:rsidRDefault="00D47745" w:rsidP="00D47745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 w:cs="仿宋_GB2312"/>
          <w:bCs/>
          <w:szCs w:val="21"/>
          <w:u w:val="single"/>
        </w:rPr>
      </w:pPr>
      <w:r w:rsidRPr="00D47745">
        <w:rPr>
          <w:rFonts w:ascii="仿宋" w:eastAsia="仿宋" w:hAnsi="仿宋" w:cs="仿宋_GB2312" w:hint="eastAsia"/>
          <w:kern w:val="0"/>
          <w:szCs w:val="21"/>
        </w:rPr>
        <w:t>递交响应文件及磋商会议</w:t>
      </w:r>
      <w:r w:rsidRPr="00D47745">
        <w:rPr>
          <w:rFonts w:ascii="仿宋" w:eastAsia="仿宋" w:hAnsi="仿宋" w:cs="仿宋_GB2312" w:hint="eastAsia"/>
          <w:bCs/>
          <w:kern w:val="0"/>
          <w:szCs w:val="21"/>
        </w:rPr>
        <w:t>地</w:t>
      </w:r>
      <w:r w:rsidRPr="00D47745">
        <w:rPr>
          <w:rFonts w:ascii="仿宋" w:eastAsia="仿宋" w:hAnsi="仿宋" w:cs="仿宋_GB2312" w:hint="eastAsia"/>
          <w:kern w:val="0"/>
          <w:szCs w:val="21"/>
        </w:rPr>
        <w:t>点：辽宁天泓工程项目管理有限公司8楼第一</w:t>
      </w:r>
      <w:r w:rsidR="00230B62">
        <w:rPr>
          <w:rFonts w:ascii="仿宋" w:eastAsia="仿宋" w:hAnsi="仿宋" w:cs="仿宋_GB2312" w:hint="eastAsia"/>
          <w:kern w:val="0"/>
          <w:szCs w:val="21"/>
        </w:rPr>
        <w:t>会</w:t>
      </w:r>
      <w:r w:rsidRPr="00D47745">
        <w:rPr>
          <w:rFonts w:ascii="仿宋" w:eastAsia="仿宋" w:hAnsi="仿宋" w:cs="仿宋_GB2312" w:hint="eastAsia"/>
          <w:kern w:val="0"/>
          <w:szCs w:val="21"/>
        </w:rPr>
        <w:t>议室。（沈阳市和平区和平南大街20号玉麟地产B座</w:t>
      </w:r>
      <w:r w:rsidRPr="00D47745">
        <w:rPr>
          <w:rFonts w:ascii="仿宋" w:eastAsia="仿宋" w:hAnsi="仿宋" w:cs="仿宋_GB2312"/>
          <w:kern w:val="0"/>
          <w:szCs w:val="21"/>
        </w:rPr>
        <w:t>8</w:t>
      </w:r>
      <w:r w:rsidRPr="00D47745">
        <w:rPr>
          <w:rFonts w:ascii="仿宋" w:eastAsia="仿宋" w:hAnsi="仿宋" w:cs="仿宋_GB2312" w:hint="eastAsia"/>
          <w:kern w:val="0"/>
          <w:szCs w:val="21"/>
        </w:rPr>
        <w:t>楼-辽宁省委正门斜对面）。</w:t>
      </w:r>
    </w:p>
    <w:p w14:paraId="003CC37C" w14:textId="77777777" w:rsidR="00D47745" w:rsidRPr="00D47745" w:rsidRDefault="00D47745" w:rsidP="00D47745">
      <w:pPr>
        <w:adjustRightInd w:val="0"/>
        <w:snapToGrid w:val="0"/>
        <w:spacing w:line="360" w:lineRule="auto"/>
        <w:rPr>
          <w:rFonts w:ascii="仿宋" w:eastAsia="仿宋" w:hAnsi="仿宋" w:cs="仿宋_GB2312"/>
          <w:szCs w:val="21"/>
        </w:rPr>
      </w:pPr>
      <w:r w:rsidRPr="00D47745">
        <w:rPr>
          <w:rFonts w:ascii="仿宋" w:eastAsia="仿宋" w:hAnsi="仿宋" w:cs="仿宋_GB2312" w:hint="eastAsia"/>
          <w:szCs w:val="21"/>
        </w:rPr>
        <w:t>五、开启</w:t>
      </w:r>
    </w:p>
    <w:p w14:paraId="3624272B" w14:textId="77777777" w:rsidR="00D47745" w:rsidRPr="00D47745" w:rsidRDefault="00D47745" w:rsidP="00D47745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 w:cs="仿宋_GB2312"/>
          <w:bCs/>
          <w:szCs w:val="21"/>
          <w:u w:val="single"/>
        </w:rPr>
      </w:pPr>
      <w:r w:rsidRPr="00D47745">
        <w:rPr>
          <w:rFonts w:ascii="仿宋" w:eastAsia="仿宋" w:hAnsi="仿宋" w:cs="仿宋_GB2312" w:hint="eastAsia"/>
          <w:szCs w:val="21"/>
        </w:rPr>
        <w:t>时间：</w:t>
      </w:r>
      <w:r w:rsidRPr="00D47745">
        <w:rPr>
          <w:rFonts w:ascii="仿宋" w:eastAsia="仿宋" w:hAnsi="仿宋" w:cs="仿宋_GB2312" w:hint="eastAsia"/>
          <w:kern w:val="0"/>
          <w:szCs w:val="21"/>
          <w:u w:val="single"/>
        </w:rPr>
        <w:t>202</w:t>
      </w:r>
      <w:r w:rsidRPr="00D47745">
        <w:rPr>
          <w:rFonts w:ascii="仿宋" w:eastAsia="仿宋" w:hAnsi="仿宋" w:cs="仿宋_GB2312"/>
          <w:kern w:val="0"/>
          <w:szCs w:val="21"/>
          <w:u w:val="single"/>
        </w:rPr>
        <w:t>5</w:t>
      </w:r>
      <w:r w:rsidRPr="00D47745">
        <w:rPr>
          <w:rFonts w:ascii="仿宋" w:eastAsia="仿宋" w:hAnsi="仿宋" w:cs="仿宋_GB2312" w:hint="eastAsia"/>
          <w:kern w:val="0"/>
          <w:szCs w:val="21"/>
          <w:u w:val="single"/>
        </w:rPr>
        <w:t xml:space="preserve"> </w:t>
      </w:r>
      <w:r w:rsidRPr="00D47745">
        <w:rPr>
          <w:rFonts w:ascii="仿宋" w:eastAsia="仿宋" w:hAnsi="仿宋" w:cs="仿宋_GB2312" w:hint="eastAsia"/>
          <w:kern w:val="0"/>
          <w:szCs w:val="21"/>
        </w:rPr>
        <w:t>年</w:t>
      </w:r>
      <w:r w:rsidRPr="00D47745">
        <w:rPr>
          <w:rFonts w:ascii="仿宋" w:eastAsia="仿宋" w:hAnsi="仿宋" w:cs="仿宋_GB2312" w:hint="eastAsia"/>
          <w:kern w:val="0"/>
          <w:szCs w:val="21"/>
          <w:u w:val="single"/>
        </w:rPr>
        <w:t xml:space="preserve"> </w:t>
      </w:r>
      <w:r w:rsidRPr="00D47745">
        <w:rPr>
          <w:rFonts w:ascii="仿宋" w:eastAsia="仿宋" w:hAnsi="仿宋" w:cs="仿宋_GB2312"/>
          <w:kern w:val="0"/>
          <w:szCs w:val="21"/>
          <w:u w:val="single"/>
        </w:rPr>
        <w:t>04</w:t>
      </w:r>
      <w:r w:rsidRPr="00D47745">
        <w:rPr>
          <w:rFonts w:ascii="仿宋" w:eastAsia="仿宋" w:hAnsi="仿宋" w:cs="仿宋_GB2312" w:hint="eastAsia"/>
          <w:kern w:val="0"/>
          <w:szCs w:val="21"/>
        </w:rPr>
        <w:t>月</w:t>
      </w:r>
      <w:r w:rsidRPr="00D47745">
        <w:rPr>
          <w:rFonts w:ascii="仿宋" w:eastAsia="仿宋" w:hAnsi="仿宋" w:cs="仿宋_GB2312" w:hint="eastAsia"/>
          <w:kern w:val="0"/>
          <w:szCs w:val="21"/>
          <w:u w:val="single"/>
        </w:rPr>
        <w:t xml:space="preserve"> </w:t>
      </w:r>
      <w:r w:rsidRPr="00D47745">
        <w:rPr>
          <w:rFonts w:ascii="仿宋" w:eastAsia="仿宋" w:hAnsi="仿宋" w:cs="仿宋_GB2312"/>
          <w:kern w:val="0"/>
          <w:szCs w:val="21"/>
          <w:u w:val="single"/>
        </w:rPr>
        <w:t>28</w:t>
      </w:r>
      <w:r w:rsidRPr="00D47745">
        <w:rPr>
          <w:rFonts w:ascii="仿宋" w:eastAsia="仿宋" w:hAnsi="仿宋" w:cs="仿宋_GB2312" w:hint="eastAsia"/>
          <w:kern w:val="0"/>
          <w:szCs w:val="21"/>
        </w:rPr>
        <w:t>日</w:t>
      </w:r>
      <w:r w:rsidR="009423B9">
        <w:rPr>
          <w:rFonts w:ascii="仿宋" w:eastAsia="仿宋" w:hAnsi="仿宋" w:cs="仿宋_GB2312"/>
          <w:kern w:val="0"/>
          <w:szCs w:val="21"/>
          <w:u w:val="single"/>
        </w:rPr>
        <w:t>09</w:t>
      </w:r>
      <w:r w:rsidRPr="00D47745">
        <w:rPr>
          <w:rFonts w:ascii="仿宋" w:eastAsia="仿宋" w:hAnsi="仿宋" w:cs="仿宋_GB2312" w:hint="eastAsia"/>
          <w:kern w:val="0"/>
          <w:szCs w:val="21"/>
        </w:rPr>
        <w:t>时3</w:t>
      </w:r>
      <w:r w:rsidRPr="00D47745">
        <w:rPr>
          <w:rFonts w:ascii="仿宋" w:eastAsia="仿宋" w:hAnsi="仿宋" w:cs="仿宋_GB2312" w:hint="eastAsia"/>
          <w:kern w:val="0"/>
          <w:szCs w:val="21"/>
          <w:u w:val="single"/>
        </w:rPr>
        <w:t>0</w:t>
      </w:r>
      <w:r w:rsidRPr="00D47745">
        <w:rPr>
          <w:rFonts w:ascii="仿宋" w:eastAsia="仿宋" w:hAnsi="仿宋" w:cs="仿宋_GB2312" w:hint="eastAsia"/>
          <w:kern w:val="0"/>
          <w:szCs w:val="21"/>
        </w:rPr>
        <w:t xml:space="preserve">分整（北京时间）。 </w:t>
      </w:r>
      <w:r w:rsidRPr="00D47745">
        <w:rPr>
          <w:rFonts w:ascii="仿宋" w:eastAsia="仿宋" w:hAnsi="仿宋" w:cs="仿宋_GB2312"/>
          <w:kern w:val="0"/>
          <w:szCs w:val="21"/>
        </w:rPr>
        <w:t xml:space="preserve"> </w:t>
      </w:r>
    </w:p>
    <w:p w14:paraId="23FF5C2A" w14:textId="77777777" w:rsidR="00D47745" w:rsidRPr="00D47745" w:rsidRDefault="00D47745" w:rsidP="00D47745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 w:cs="仿宋_GB2312"/>
          <w:bCs/>
          <w:szCs w:val="21"/>
          <w:u w:val="single"/>
        </w:rPr>
      </w:pPr>
      <w:r w:rsidRPr="00D47745">
        <w:rPr>
          <w:rFonts w:ascii="仿宋" w:eastAsia="仿宋" w:hAnsi="仿宋" w:cs="仿宋_GB2312" w:hint="eastAsia"/>
          <w:szCs w:val="21"/>
        </w:rPr>
        <w:t>地点：</w:t>
      </w:r>
      <w:r w:rsidRPr="00D47745">
        <w:rPr>
          <w:rFonts w:ascii="仿宋" w:eastAsia="仿宋" w:hAnsi="仿宋" w:cs="仿宋_GB2312" w:hint="eastAsia"/>
          <w:kern w:val="0"/>
          <w:szCs w:val="21"/>
        </w:rPr>
        <w:t>辽宁天泓工程项目管理有限公司8楼第一会议室。（沈阳市和平区和平南大街20号玉麟地产B座</w:t>
      </w:r>
      <w:r w:rsidRPr="00D47745">
        <w:rPr>
          <w:rFonts w:ascii="仿宋" w:eastAsia="仿宋" w:hAnsi="仿宋" w:cs="仿宋_GB2312"/>
          <w:kern w:val="0"/>
          <w:szCs w:val="21"/>
        </w:rPr>
        <w:t>8</w:t>
      </w:r>
      <w:r w:rsidRPr="00D47745">
        <w:rPr>
          <w:rFonts w:ascii="仿宋" w:eastAsia="仿宋" w:hAnsi="仿宋" w:cs="仿宋_GB2312" w:hint="eastAsia"/>
          <w:kern w:val="0"/>
          <w:szCs w:val="21"/>
        </w:rPr>
        <w:t>楼-辽宁省委正门斜对面）。</w:t>
      </w:r>
    </w:p>
    <w:p w14:paraId="167F7A52" w14:textId="77777777" w:rsidR="00D47745" w:rsidRPr="00D47745" w:rsidRDefault="00D47745" w:rsidP="00D47745">
      <w:pPr>
        <w:adjustRightInd w:val="0"/>
        <w:snapToGrid w:val="0"/>
        <w:spacing w:line="360" w:lineRule="auto"/>
        <w:rPr>
          <w:rFonts w:ascii="仿宋" w:eastAsia="仿宋" w:hAnsi="仿宋" w:cs="仿宋_GB2312"/>
          <w:szCs w:val="21"/>
        </w:rPr>
      </w:pPr>
      <w:r w:rsidRPr="00D47745">
        <w:rPr>
          <w:rFonts w:ascii="仿宋" w:eastAsia="仿宋" w:hAnsi="仿宋" w:cs="仿宋_GB2312" w:hint="eastAsia"/>
          <w:szCs w:val="21"/>
        </w:rPr>
        <w:t>六、公告期限</w:t>
      </w:r>
    </w:p>
    <w:p w14:paraId="33846512" w14:textId="77777777" w:rsidR="00D47745" w:rsidRPr="00D47745" w:rsidRDefault="00D47745" w:rsidP="00D47745">
      <w:pPr>
        <w:adjustRightInd w:val="0"/>
        <w:snapToGrid w:val="0"/>
        <w:spacing w:line="360" w:lineRule="auto"/>
        <w:ind w:firstLineChars="200" w:firstLine="420"/>
        <w:rPr>
          <w:rFonts w:ascii="仿宋" w:eastAsia="仿宋" w:hAnsi="仿宋" w:cs="仿宋_GB2312"/>
          <w:kern w:val="0"/>
          <w:szCs w:val="21"/>
        </w:rPr>
      </w:pPr>
      <w:r w:rsidRPr="00D47745">
        <w:rPr>
          <w:rFonts w:ascii="仿宋" w:eastAsia="仿宋" w:hAnsi="仿宋" w:cs="仿宋_GB2312" w:hint="eastAsia"/>
          <w:kern w:val="0"/>
          <w:szCs w:val="21"/>
        </w:rPr>
        <w:t>自本公告发布之日起3个工作日。</w:t>
      </w:r>
    </w:p>
    <w:p w14:paraId="7A7B12EE" w14:textId="3090412D" w:rsidR="00D47745" w:rsidRPr="00D47745" w:rsidRDefault="003E688B" w:rsidP="00D47745">
      <w:pPr>
        <w:adjustRightInd w:val="0"/>
        <w:snapToGrid w:val="0"/>
        <w:spacing w:line="360" w:lineRule="auto"/>
        <w:rPr>
          <w:rFonts w:ascii="仿宋" w:eastAsia="仿宋" w:hAnsi="仿宋" w:cs="仿宋_GB2312"/>
          <w:szCs w:val="21"/>
        </w:rPr>
      </w:pPr>
      <w:r>
        <w:rPr>
          <w:rFonts w:ascii="仿宋" w:eastAsia="仿宋" w:hAnsi="仿宋" w:cs="仿宋_GB2312" w:hint="eastAsia"/>
          <w:szCs w:val="21"/>
        </w:rPr>
        <w:t>七</w:t>
      </w:r>
      <w:r w:rsidR="00D47745" w:rsidRPr="00D47745">
        <w:rPr>
          <w:rFonts w:ascii="仿宋" w:eastAsia="仿宋" w:hAnsi="仿宋" w:cs="仿宋_GB2312" w:hint="eastAsia"/>
          <w:szCs w:val="21"/>
        </w:rPr>
        <w:t>、凡对本次采购提出询问，请按以下方式联系。</w:t>
      </w:r>
    </w:p>
    <w:p w14:paraId="5E923197" w14:textId="77777777" w:rsidR="00D47745" w:rsidRPr="00D47745" w:rsidRDefault="00D47745" w:rsidP="00D47745">
      <w:pPr>
        <w:widowControl/>
        <w:adjustRightInd w:val="0"/>
        <w:snapToGrid w:val="0"/>
        <w:spacing w:line="360" w:lineRule="auto"/>
        <w:ind w:firstLine="540"/>
        <w:jc w:val="left"/>
        <w:rPr>
          <w:rFonts w:ascii="仿宋" w:eastAsia="仿宋" w:hAnsi="仿宋" w:cs="仿宋_GB2312"/>
          <w:kern w:val="0"/>
          <w:szCs w:val="21"/>
        </w:rPr>
      </w:pPr>
      <w:r w:rsidRPr="00D47745">
        <w:rPr>
          <w:rFonts w:ascii="仿宋" w:eastAsia="仿宋" w:hAnsi="仿宋" w:cs="仿宋_GB2312" w:hint="eastAsia"/>
          <w:kern w:val="0"/>
          <w:szCs w:val="21"/>
        </w:rPr>
        <w:t>采购人：辽宁农业职业技术学院</w:t>
      </w:r>
    </w:p>
    <w:p w14:paraId="298554E2" w14:textId="77777777" w:rsidR="00D47745" w:rsidRPr="00D47745" w:rsidRDefault="00D47745" w:rsidP="00D47745">
      <w:pPr>
        <w:widowControl/>
        <w:adjustRightInd w:val="0"/>
        <w:snapToGrid w:val="0"/>
        <w:spacing w:line="360" w:lineRule="auto"/>
        <w:ind w:firstLine="540"/>
        <w:jc w:val="left"/>
        <w:rPr>
          <w:rFonts w:ascii="仿宋" w:eastAsia="仿宋" w:hAnsi="仿宋" w:cs="仿宋_GB2312"/>
          <w:kern w:val="0"/>
          <w:szCs w:val="21"/>
        </w:rPr>
      </w:pPr>
      <w:r w:rsidRPr="00D47745">
        <w:rPr>
          <w:rFonts w:ascii="仿宋" w:eastAsia="仿宋" w:hAnsi="仿宋" w:cs="仿宋_GB2312" w:hint="eastAsia"/>
          <w:kern w:val="0"/>
          <w:szCs w:val="21"/>
        </w:rPr>
        <w:t>地  址：辽宁省营口市鲅鱼圈区熊岳镇育才里76-0号</w:t>
      </w:r>
    </w:p>
    <w:p w14:paraId="7B163292" w14:textId="1FE77149" w:rsidR="00D47745" w:rsidRPr="00D47745" w:rsidRDefault="00D47745" w:rsidP="00D47745">
      <w:pPr>
        <w:widowControl/>
        <w:adjustRightInd w:val="0"/>
        <w:snapToGrid w:val="0"/>
        <w:spacing w:line="360" w:lineRule="auto"/>
        <w:ind w:firstLine="540"/>
        <w:jc w:val="left"/>
        <w:rPr>
          <w:rFonts w:ascii="仿宋" w:eastAsia="仿宋" w:hAnsi="仿宋" w:cs="仿宋_GB2312"/>
          <w:kern w:val="0"/>
          <w:szCs w:val="21"/>
        </w:rPr>
      </w:pPr>
      <w:r w:rsidRPr="00D47745">
        <w:rPr>
          <w:rFonts w:ascii="仿宋" w:eastAsia="仿宋" w:hAnsi="仿宋" w:cs="仿宋_GB2312" w:hint="eastAsia"/>
          <w:kern w:val="0"/>
          <w:szCs w:val="21"/>
        </w:rPr>
        <w:t>项目联系人：王老师</w:t>
      </w:r>
      <w:r w:rsidR="00230B62">
        <w:rPr>
          <w:rFonts w:ascii="仿宋" w:eastAsia="仿宋" w:hAnsi="仿宋" w:cs="仿宋_GB2312"/>
          <w:kern w:val="0"/>
          <w:szCs w:val="21"/>
        </w:rPr>
        <w:t xml:space="preserve"> </w:t>
      </w:r>
      <w:r w:rsidR="00230B62">
        <w:rPr>
          <w:rFonts w:ascii="仿宋" w:eastAsia="仿宋" w:hAnsi="仿宋" w:cs="仿宋_GB2312" w:hint="eastAsia"/>
          <w:kern w:val="0"/>
          <w:szCs w:val="21"/>
        </w:rPr>
        <w:t>安老师</w:t>
      </w:r>
      <w:r w:rsidRPr="00D47745">
        <w:rPr>
          <w:rFonts w:ascii="仿宋" w:eastAsia="仿宋" w:hAnsi="仿宋" w:cs="仿宋_GB2312" w:hint="eastAsia"/>
          <w:kern w:val="0"/>
          <w:szCs w:val="21"/>
        </w:rPr>
        <w:t xml:space="preserve">               </w:t>
      </w:r>
      <w:r w:rsidRPr="00D47745">
        <w:rPr>
          <w:rFonts w:ascii="仿宋" w:eastAsia="仿宋" w:hAnsi="仿宋" w:cs="仿宋_GB2312"/>
          <w:kern w:val="0"/>
          <w:szCs w:val="21"/>
        </w:rPr>
        <w:t xml:space="preserve">    </w:t>
      </w:r>
      <w:r w:rsidRPr="00D47745">
        <w:rPr>
          <w:rFonts w:ascii="仿宋" w:eastAsia="仿宋" w:hAnsi="仿宋" w:cs="仿宋_GB2312" w:hint="eastAsia"/>
          <w:kern w:val="0"/>
          <w:szCs w:val="21"/>
        </w:rPr>
        <w:t>联系电话：</w:t>
      </w:r>
      <w:r w:rsidRPr="00D47745">
        <w:rPr>
          <w:rFonts w:ascii="仿宋" w:eastAsia="仿宋" w:hAnsi="仿宋" w:cs="仿宋_GB2312"/>
          <w:kern w:val="0"/>
          <w:szCs w:val="21"/>
        </w:rPr>
        <w:t>0417-7020885</w:t>
      </w:r>
    </w:p>
    <w:p w14:paraId="1D9F0E64" w14:textId="77777777" w:rsidR="00D47745" w:rsidRPr="00D47745" w:rsidRDefault="00D47745" w:rsidP="00D47745">
      <w:pPr>
        <w:widowControl/>
        <w:adjustRightInd w:val="0"/>
        <w:snapToGrid w:val="0"/>
        <w:spacing w:line="360" w:lineRule="auto"/>
        <w:ind w:firstLine="540"/>
        <w:jc w:val="left"/>
        <w:rPr>
          <w:rFonts w:ascii="仿宋" w:eastAsia="仿宋" w:hAnsi="仿宋" w:cs="仿宋_GB2312"/>
          <w:kern w:val="0"/>
          <w:szCs w:val="21"/>
        </w:rPr>
      </w:pPr>
      <w:r w:rsidRPr="00D47745">
        <w:rPr>
          <w:rFonts w:ascii="仿宋" w:eastAsia="仿宋" w:hAnsi="仿宋" w:cs="仿宋_GB2312" w:hint="eastAsia"/>
          <w:kern w:val="0"/>
          <w:szCs w:val="21"/>
        </w:rPr>
        <w:t xml:space="preserve">采购代理机构：辽宁天泓工程项目管理有限公司 </w:t>
      </w:r>
    </w:p>
    <w:p w14:paraId="79F7D5D6" w14:textId="77777777" w:rsidR="00D47745" w:rsidRPr="00D47745" w:rsidRDefault="00D47745" w:rsidP="00D47745">
      <w:pPr>
        <w:widowControl/>
        <w:adjustRightInd w:val="0"/>
        <w:snapToGrid w:val="0"/>
        <w:spacing w:line="360" w:lineRule="auto"/>
        <w:ind w:firstLine="540"/>
        <w:jc w:val="left"/>
        <w:rPr>
          <w:rFonts w:ascii="仿宋" w:eastAsia="仿宋" w:hAnsi="仿宋" w:cs="仿宋_GB2312"/>
          <w:kern w:val="0"/>
          <w:szCs w:val="21"/>
        </w:rPr>
      </w:pPr>
      <w:r w:rsidRPr="00D47745">
        <w:rPr>
          <w:rFonts w:ascii="仿宋" w:eastAsia="仿宋" w:hAnsi="仿宋" w:cs="仿宋_GB2312" w:hint="eastAsia"/>
          <w:kern w:val="0"/>
          <w:szCs w:val="21"/>
        </w:rPr>
        <w:t>地址：沈阳市和平区和平南大街20号玉麟地产B座5楼-辽宁省委正门斜对面</w:t>
      </w:r>
    </w:p>
    <w:p w14:paraId="33D365D5" w14:textId="77777777" w:rsidR="00D47745" w:rsidRPr="00D47745" w:rsidRDefault="00D47745" w:rsidP="00D47745">
      <w:pPr>
        <w:widowControl/>
        <w:adjustRightInd w:val="0"/>
        <w:snapToGrid w:val="0"/>
        <w:spacing w:line="360" w:lineRule="auto"/>
        <w:ind w:firstLine="540"/>
        <w:jc w:val="left"/>
        <w:rPr>
          <w:rFonts w:ascii="仿宋" w:eastAsia="仿宋" w:hAnsi="仿宋" w:cs="仿宋_GB2312"/>
          <w:kern w:val="0"/>
          <w:szCs w:val="21"/>
        </w:rPr>
      </w:pPr>
      <w:r w:rsidRPr="00D47745">
        <w:rPr>
          <w:rFonts w:ascii="仿宋" w:eastAsia="仿宋" w:hAnsi="仿宋" w:cs="仿宋_GB2312" w:hint="eastAsia"/>
          <w:kern w:val="0"/>
          <w:szCs w:val="21"/>
        </w:rPr>
        <w:t xml:space="preserve">项目联系人：杨雨、程言、姜威 </w:t>
      </w:r>
      <w:r w:rsidRPr="00D47745">
        <w:rPr>
          <w:rFonts w:ascii="仿宋" w:eastAsia="仿宋" w:hAnsi="仿宋" w:cs="仿宋_GB2312"/>
          <w:kern w:val="0"/>
          <w:szCs w:val="21"/>
        </w:rPr>
        <w:t xml:space="preserve">     </w:t>
      </w:r>
      <w:r w:rsidRPr="00D47745">
        <w:rPr>
          <w:rFonts w:ascii="仿宋" w:eastAsia="仿宋" w:hAnsi="仿宋" w:cs="仿宋_GB2312" w:hint="eastAsia"/>
          <w:kern w:val="0"/>
          <w:szCs w:val="21"/>
        </w:rPr>
        <w:t xml:space="preserve">        </w:t>
      </w:r>
      <w:r w:rsidRPr="00D47745">
        <w:rPr>
          <w:rFonts w:ascii="仿宋" w:eastAsia="仿宋" w:hAnsi="仿宋" w:cs="仿宋_GB2312"/>
          <w:kern w:val="0"/>
          <w:szCs w:val="21"/>
        </w:rPr>
        <w:t xml:space="preserve"> </w:t>
      </w:r>
      <w:r w:rsidRPr="00D47745">
        <w:rPr>
          <w:rFonts w:ascii="仿宋" w:eastAsia="仿宋" w:hAnsi="仿宋" w:cs="仿宋_GB2312" w:hint="eastAsia"/>
          <w:kern w:val="0"/>
          <w:szCs w:val="21"/>
        </w:rPr>
        <w:t>联系电话：024-23887120</w:t>
      </w:r>
    </w:p>
    <w:p w14:paraId="4F535709" w14:textId="77777777" w:rsidR="00D47745" w:rsidRDefault="00D47745" w:rsidP="00D47745">
      <w:pPr>
        <w:adjustRightInd w:val="0"/>
        <w:snapToGrid w:val="0"/>
        <w:spacing w:line="360" w:lineRule="auto"/>
        <w:ind w:left="495" w:firstLineChars="50" w:firstLine="105"/>
        <w:rPr>
          <w:rFonts w:ascii="仿宋" w:eastAsia="仿宋" w:hAnsi="仿宋" w:cs="仿宋_GB2312"/>
          <w:kern w:val="0"/>
          <w:szCs w:val="21"/>
        </w:rPr>
      </w:pPr>
      <w:r w:rsidRPr="00D47745">
        <w:rPr>
          <w:rFonts w:ascii="仿宋" w:eastAsia="仿宋" w:hAnsi="仿宋" w:cs="仿宋_GB2312" w:hint="eastAsia"/>
          <w:kern w:val="0"/>
          <w:szCs w:val="21"/>
        </w:rPr>
        <w:t>传真：024-23229123                        邮箱地址：</w:t>
      </w:r>
      <w:r w:rsidRPr="00D47745">
        <w:rPr>
          <w:rFonts w:ascii="仿宋" w:eastAsia="仿宋" w:hAnsi="仿宋" w:cs="仿宋_GB2312"/>
          <w:kern w:val="0"/>
          <w:szCs w:val="21"/>
        </w:rPr>
        <w:t xml:space="preserve">lnthzbb@126.com  </w:t>
      </w:r>
    </w:p>
    <w:p w14:paraId="5DC7FF4A" w14:textId="77777777" w:rsidR="004150A8" w:rsidRDefault="004150A8" w:rsidP="00D47745">
      <w:pPr>
        <w:adjustRightInd w:val="0"/>
        <w:snapToGrid w:val="0"/>
        <w:spacing w:line="360" w:lineRule="auto"/>
        <w:ind w:left="495" w:firstLineChars="50" w:firstLine="105"/>
        <w:rPr>
          <w:rFonts w:ascii="仿宋" w:eastAsia="仿宋" w:hAnsi="仿宋" w:cs="仿宋_GB2312"/>
          <w:kern w:val="0"/>
          <w:szCs w:val="21"/>
        </w:rPr>
      </w:pPr>
    </w:p>
    <w:p w14:paraId="0BBF06A2" w14:textId="77777777" w:rsidR="004150A8" w:rsidRDefault="004150A8" w:rsidP="00D47745">
      <w:pPr>
        <w:adjustRightInd w:val="0"/>
        <w:snapToGrid w:val="0"/>
        <w:spacing w:line="360" w:lineRule="auto"/>
        <w:ind w:left="495" w:firstLineChars="50" w:firstLine="105"/>
        <w:rPr>
          <w:rFonts w:ascii="仿宋" w:eastAsia="仿宋" w:hAnsi="仿宋" w:cs="仿宋_GB2312"/>
          <w:kern w:val="0"/>
          <w:szCs w:val="21"/>
        </w:rPr>
      </w:pPr>
    </w:p>
    <w:p w14:paraId="4FF67638" w14:textId="3CDF3380" w:rsidR="004150A8" w:rsidRPr="00D47745" w:rsidRDefault="004150A8" w:rsidP="004150A8">
      <w:pPr>
        <w:adjustRightInd w:val="0"/>
        <w:snapToGrid w:val="0"/>
        <w:spacing w:line="360" w:lineRule="auto"/>
        <w:rPr>
          <w:rFonts w:ascii="仿宋" w:eastAsia="仿宋" w:hAnsi="仿宋" w:cs="仿宋_GB2312" w:hint="eastAsia"/>
          <w:b/>
          <w:bCs/>
          <w:kern w:val="0"/>
          <w:sz w:val="24"/>
          <w:szCs w:val="24"/>
        </w:rPr>
        <w:sectPr w:rsidR="004150A8" w:rsidRPr="00D47745">
          <w:footerReference w:type="default" r:id="rId6"/>
          <w:pgSz w:w="11906" w:h="16838"/>
          <w:pgMar w:top="1440" w:right="1803" w:bottom="1440" w:left="1803" w:header="851" w:footer="992" w:gutter="0"/>
          <w:pgNumType w:start="1"/>
          <w:cols w:space="720"/>
          <w:docGrid w:type="lines" w:linePitch="312"/>
        </w:sectPr>
      </w:pPr>
    </w:p>
    <w:p w14:paraId="3D221404" w14:textId="77777777" w:rsidR="0076639B" w:rsidRPr="004150A8" w:rsidRDefault="0076639B">
      <w:pPr>
        <w:rPr>
          <w:rFonts w:hint="eastAsia"/>
        </w:rPr>
      </w:pPr>
    </w:p>
    <w:sectPr w:rsidR="0076639B" w:rsidRPr="004150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C4C4A" w14:textId="77777777" w:rsidR="006A479F" w:rsidRDefault="006A479F" w:rsidP="009423B9">
      <w:r>
        <w:separator/>
      </w:r>
    </w:p>
  </w:endnote>
  <w:endnote w:type="continuationSeparator" w:id="0">
    <w:p w14:paraId="3E98C218" w14:textId="77777777" w:rsidR="006A479F" w:rsidRDefault="006A479F" w:rsidP="00942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33616" w14:textId="77777777" w:rsidR="00D47745" w:rsidRDefault="00D4774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3A29AE" wp14:editId="5A5DD18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3175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3BEF4C" w14:textId="77777777" w:rsidR="00D47745" w:rsidRDefault="00D47745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9423B9" w:rsidRPr="009423B9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3A29AE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" filled="f" stroked="f">
              <v:textbox style="mso-fit-shape-to-text:t" inset="0,0,0,0">
                <w:txbxContent>
                  <w:p w14:paraId="5C3BEF4C" w14:textId="77777777" w:rsidR="00D47745" w:rsidRDefault="00D47745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9423B9" w:rsidRPr="009423B9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5DF3C" w14:textId="77777777" w:rsidR="006A479F" w:rsidRDefault="006A479F" w:rsidP="009423B9">
      <w:r>
        <w:separator/>
      </w:r>
    </w:p>
  </w:footnote>
  <w:footnote w:type="continuationSeparator" w:id="0">
    <w:p w14:paraId="132D49C8" w14:textId="77777777" w:rsidR="006A479F" w:rsidRDefault="006A479F" w:rsidP="009423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745"/>
    <w:rsid w:val="00090164"/>
    <w:rsid w:val="00230B62"/>
    <w:rsid w:val="003E688B"/>
    <w:rsid w:val="004150A8"/>
    <w:rsid w:val="005F3258"/>
    <w:rsid w:val="006A479F"/>
    <w:rsid w:val="0076639B"/>
    <w:rsid w:val="009423B9"/>
    <w:rsid w:val="00D4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8339B1"/>
  <w15:chartTrackingRefBased/>
  <w15:docId w15:val="{5EBA48E3-1942-43F8-89DE-1A681E257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477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D47745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423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423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Administrator</cp:lastModifiedBy>
  <cp:revision>10</cp:revision>
  <dcterms:created xsi:type="dcterms:W3CDTF">2025-04-17T03:00:00Z</dcterms:created>
  <dcterms:modified xsi:type="dcterms:W3CDTF">2025-04-17T03:27:00Z</dcterms:modified>
</cp:coreProperties>
</file>