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5151D">
      <w:pPr>
        <w:autoSpaceDE w:val="0"/>
        <w:autoSpaceDN w:val="0"/>
        <w:jc w:val="center"/>
        <w:rPr>
          <w:rFonts w:ascii="Times New Roman" w:hAnsi="Times New Roman" w:eastAsia="仿宋" w:cs="Times New Roman"/>
          <w:b/>
          <w:bCs/>
          <w:sz w:val="44"/>
          <w:szCs w:val="44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>询价采购报价表</w:t>
      </w:r>
    </w:p>
    <w:p w14:paraId="5EB7B148">
      <w:pPr>
        <w:rPr>
          <w:rFonts w:ascii="Times New Roman" w:hAnsi="Times New Roman" w:eastAsia="仿宋" w:cs="Times New Roman"/>
          <w:b/>
          <w:bCs/>
          <w:sz w:val="44"/>
          <w:szCs w:val="44"/>
        </w:rPr>
      </w:pPr>
      <w:r>
        <w:rPr>
          <w:rFonts w:ascii="Times New Roman" w:hAnsi="Times New Roman" w:eastAsia="仿宋" w:cs="Times New Roman"/>
          <w:sz w:val="24"/>
        </w:rPr>
        <w:t>项目名称：                                   日期：    年   月   日</w:t>
      </w:r>
    </w:p>
    <w:tbl>
      <w:tblPr>
        <w:tblStyle w:val="2"/>
        <w:tblW w:w="0" w:type="auto"/>
        <w:tblInd w:w="7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3159"/>
        <w:gridCol w:w="674"/>
        <w:gridCol w:w="1093"/>
        <w:gridCol w:w="1093"/>
        <w:gridCol w:w="757"/>
        <w:gridCol w:w="534"/>
      </w:tblGrid>
      <w:tr w14:paraId="2864D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B12F00">
            <w:pPr>
              <w:autoSpaceDE w:val="0"/>
              <w:autoSpaceDN w:val="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一、供应商名称：</w:t>
            </w:r>
          </w:p>
        </w:tc>
      </w:tr>
      <w:tr w14:paraId="6A444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0" w:type="auto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94B72E">
            <w:pPr>
              <w:autoSpaceDE w:val="0"/>
              <w:autoSpaceDN w:val="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二、报价内容：</w:t>
            </w:r>
          </w:p>
        </w:tc>
      </w:tr>
      <w:tr w14:paraId="0E1D5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3C6287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货物名称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9CBA6C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规格型号、技术参数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A891D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数量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F0697C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单价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</w:rPr>
              <w:t>（</w:t>
            </w: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元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</w:rPr>
              <w:t>）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0B753E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总价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</w:rPr>
              <w:t>（</w:t>
            </w: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元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</w:rPr>
              <w:t>）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9D9207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供货时间及地点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F813D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备注</w:t>
            </w:r>
          </w:p>
        </w:tc>
      </w:tr>
      <w:tr w14:paraId="5FD11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16304A2E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水溶平衡肥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559A8D4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20-20-20+TE/5公斤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252B5422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4766AF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3B023E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D1E6F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96F8B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3665E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4B56A83F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水溶高钾肥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2DAAB6A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14-6-40+TE/5公斤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1AD6B6C0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77ABC9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3148FA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763274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3B0EE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7241E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1FA12CDA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水溶高磷肥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558FEB8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10-40-10+TE/5公斤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7C4F6F57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5E83D5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622B44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9AD341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A68EE1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4597A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5FB9F84E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水溶高氮肥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25FEA71C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30-10-10+TE/5公斤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778D1F7C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97D95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C600BE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6344D8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2F82FE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0824D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3AAD306F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中量元素水溶肥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6314D4F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硼锌锰硫镁钼铜铁钙硅晒/5公斤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3AAA1F5B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AB6E3E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43AD34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E37F5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1A70F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09E0E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412B06F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含氨基酸水溶肥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39E31443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20公斤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7D26A1E5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16桶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B4D48F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584541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0FA3B6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44372C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52F1F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01E6BE21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氨基酸叶面肥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30BA1BD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1L/瓶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7857D369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21瓶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0293E5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773BE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11999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F2E76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1DB75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0D3780F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含腐殖酸水溶肥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1EC62FF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5.5公斤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10D187BD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11桶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E0F045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96C2E5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B803D1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66CFE4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3DE50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5E538DF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袋装羊粪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52393D2F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50斤/袋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5EC2C0B4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369袋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F0E6F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010F9E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831B57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1505A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7AFB2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255363C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袋装鸡粪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7443933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完全腐熟烘干鸡粪、40KG/袋、有机质含量≥60%、水分≤20%、pH值6.5-8.5、杂质含量≤5%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46726D17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150袋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BF1A3C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7D52CD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455F28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CD2831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7FB5A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457E15E8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复合肥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1A08BEEB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15-15-15 50kg/袋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23239F0E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C69AE0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41B026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06D1FF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976546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6D5C5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3CEE2C82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磷酸二氢钾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7AA0CAE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国光98%磷酸二氢钾1KG/袋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28379D14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57F27D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AB70BD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7C9DC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F3A8A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5C4BF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33585F2E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微生物菌剂（颗粒）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68740372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20kg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2ABFD89F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5C2FA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F9C429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602CC8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6B0BDD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2D876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1445AF8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微生物菌剂（固体）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3AFF51B8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1kg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41001786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21380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0802A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388376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F435FF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2B687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4D7AF44D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补钙镁硼锰铁锌——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45E70FE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30g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0C87259C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68袋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FD95FE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315C1D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462DEA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490A0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0D8A2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5FB9950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促叶绿、叶亮、生根-海藻精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0CC90B10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20ml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6EE66E05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81袋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6CAA2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738DC3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376801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156D75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02E0D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59F96A4C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硝酸铵钙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44A3CA29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氮≥15%钙≥18%/25公斤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3013697A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1F8371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8A8E55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DAAA91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302EA1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7B259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5A53F202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过磷酸钙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26493644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P2O5≥12%中量元素≥20%/40公斤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 w14:paraId="367A17F1">
            <w:pPr>
              <w:spacing w:beforeLines="0" w:afterLines="0"/>
              <w:jc w:val="left"/>
              <w:rPr>
                <w:rFonts w:hint="eastAsia" w:ascii="宋体" w:hAnsi="宋体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2袋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6D90B9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A43F63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51F126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6F57AA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4B1F9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0" w:type="auto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C17E85">
            <w:pPr>
              <w:autoSpaceDE w:val="0"/>
              <w:autoSpaceDN w:val="0"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合计（大/小写）：</w:t>
            </w:r>
          </w:p>
        </w:tc>
      </w:tr>
      <w:tr w14:paraId="772DC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0" w:type="auto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574FC82">
            <w:pPr>
              <w:autoSpaceDE w:val="0"/>
              <w:autoSpaceDN w:val="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三、质量保证和售后服务承诺：</w:t>
            </w:r>
          </w:p>
          <w:p w14:paraId="4407B814">
            <w:pPr>
              <w:autoSpaceDE w:val="0"/>
              <w:autoSpaceDN w:val="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131D8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</w:trPr>
        <w:tc>
          <w:tcPr>
            <w:tcW w:w="0" w:type="auto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688E08">
            <w:pPr>
              <w:autoSpaceDE w:val="0"/>
              <w:autoSpaceDN w:val="0"/>
              <w:ind w:firstLine="480" w:firstLineChars="200"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四、成交办法：满足所有商务要求和技术要求的前提下，报价应为一次性报价，询价小组根据各供应商的报价、售后等因素进行综合评价，确定成交供应商。如超过时限或提供的产品达不到采购要求、报价资料内容不符合要求则取消其成交资格，并将第二候选人作为成交供应商。</w:t>
            </w:r>
          </w:p>
        </w:tc>
      </w:tr>
      <w:tr w14:paraId="1689A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0" w:type="auto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4A757A">
            <w:pPr>
              <w:autoSpaceDE w:val="0"/>
              <w:autoSpaceDN w:val="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五、以上报价为人民币报价，均包含产品费、辅材费、安装调试费、运输费、培训费、税费等一切费用。</w:t>
            </w:r>
          </w:p>
        </w:tc>
      </w:tr>
      <w:tr w14:paraId="494FF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0" w:type="auto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A8CDEE6">
            <w:pPr>
              <w:autoSpaceDE w:val="0"/>
              <w:autoSpaceDN w:val="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六、备注：</w:t>
            </w:r>
          </w:p>
        </w:tc>
      </w:tr>
      <w:tr w14:paraId="7AF44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1" w:hRule="atLeast"/>
        </w:trPr>
        <w:tc>
          <w:tcPr>
            <w:tcW w:w="0" w:type="auto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B629469">
            <w:pPr>
              <w:autoSpaceDE w:val="0"/>
              <w:autoSpaceDN w:val="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2FE43A71">
            <w:pPr>
              <w:autoSpaceDE w:val="0"/>
              <w:autoSpaceDN w:val="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报价单位（填写全称并加盖公章）：</w:t>
            </w:r>
          </w:p>
          <w:p w14:paraId="61A2C0AA">
            <w:pPr>
              <w:autoSpaceDE w:val="0"/>
              <w:autoSpaceDN w:val="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3BC61BC4">
            <w:pPr>
              <w:autoSpaceDE w:val="0"/>
              <w:autoSpaceDN w:val="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 xml:space="preserve">法定代表人（授权委托人）：               </w:t>
            </w:r>
          </w:p>
          <w:p w14:paraId="3A23F828">
            <w:pPr>
              <w:autoSpaceDE w:val="0"/>
              <w:autoSpaceDN w:val="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6FC3616C">
            <w:pPr>
              <w:autoSpaceDE w:val="0"/>
              <w:autoSpaceDN w:val="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 xml:space="preserve">联系电话：                             </w:t>
            </w:r>
          </w:p>
          <w:p w14:paraId="31874EF8">
            <w:pPr>
              <w:autoSpaceDE w:val="0"/>
              <w:autoSpaceDN w:val="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 w14:paraId="6385ED26">
            <w:pPr>
              <w:autoSpaceDE w:val="0"/>
              <w:autoSpaceDN w:val="0"/>
              <w:rPr>
                <w:rFonts w:hint="eastAsia" w:ascii="Times New Roman" w:hAnsi="Times New Roman" w:eastAsia="仿宋" w:cs="Times New Roman"/>
                <w:color w:val="000000"/>
                <w:sz w:val="24"/>
              </w:rPr>
            </w:pPr>
          </w:p>
          <w:p w14:paraId="10F3FB17">
            <w:pPr>
              <w:autoSpaceDE w:val="0"/>
              <w:autoSpaceDN w:val="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 xml:space="preserve">报价日期：     年   月   日                 </w:t>
            </w:r>
          </w:p>
        </w:tc>
      </w:tr>
    </w:tbl>
    <w:p w14:paraId="18EA7261">
      <w:pPr>
        <w:autoSpaceDE w:val="0"/>
        <w:autoSpaceDN w:val="0"/>
        <w:jc w:val="center"/>
        <w:rPr>
          <w:rFonts w:hint="default" w:ascii="Times New Roman" w:hAnsi="Times New Roman" w:eastAsia="仿宋" w:cs="Times New Roman"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仿宋" w:cs="Times New Roman"/>
          <w:color w:val="000000"/>
          <w:sz w:val="24"/>
          <w:lang w:val="en-US" w:eastAsia="zh-CN"/>
        </w:rPr>
        <w:t>提示：报价单页数较多，每页都需加盖公章</w:t>
      </w:r>
    </w:p>
    <w:p w14:paraId="292835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6FA1832"/>
    <w:rsid w:val="0FEE6A6E"/>
    <w:rsid w:val="47981E6C"/>
    <w:rsid w:val="5656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587</Words>
  <Characters>716</Characters>
  <Lines>0</Lines>
  <Paragraphs>0</Paragraphs>
  <TotalTime>0</TotalTime>
  <ScaleCrop>false</ScaleCrop>
  <LinksUpToDate>false</LinksUpToDate>
  <CharactersWithSpaces>834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2026-07-19T02:05:00Z</dcterms:created>
  <dc:creator>32654</dc:creator>
  <cp:lastModifiedBy>杨志</cp:lastModifiedBy>
  <dcterms:modified xsi:type="dcterms:W3CDTF">2026-07-29T01:36:28Z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eyJoZGlkIjoiODMwYjJiYTJiNjY2NjBmMzlmODQ0YTE4MmMzNmJhNmIiLCJ1c2VySWQiOiI0MTg0ODQ5NDEifQ==</vt:lpwstr>
  </property>
  <property fmtid="{D5CDD505-2E9C-101B-9397-08002B2CF9AE}" pid="4" name="ICV">
    <vt:lpwstr>746AFCBBCAF74C619A063F1AAABBC8B1_13</vt:lpwstr>
  </property>
</Properties>
</file>